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4ACC" w14:textId="77777777"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14:paraId="2990822D" w14:textId="3CE789CB" w:rsidR="00B60CCC" w:rsidRPr="000867B9" w:rsidRDefault="003C7A2E" w:rsidP="00155EE4">
      <w:pPr>
        <w:ind w:left="8505"/>
      </w:pPr>
      <w:r>
        <w:t>1</w:t>
      </w:r>
      <w:r w:rsidR="001A4C81">
        <w:t>6</w:t>
      </w:r>
      <w:r w:rsidR="00CD3B3D" w:rsidRPr="000867B9">
        <w:t xml:space="preserve"> </w:t>
      </w:r>
      <w:r w:rsidR="00B60CCC" w:rsidRPr="000867B9">
        <w:t>priedas</w:t>
      </w:r>
    </w:p>
    <w:p w14:paraId="49F6E755" w14:textId="77777777" w:rsidR="00BD21B3" w:rsidRDefault="00BD21B3" w:rsidP="00BD21B3">
      <w:pPr>
        <w:jc w:val="center"/>
        <w:rPr>
          <w:b/>
          <w:caps/>
          <w:u w:val="single"/>
        </w:rPr>
      </w:pPr>
    </w:p>
    <w:p w14:paraId="25273FD5" w14:textId="2EB752F9" w:rsidR="00BD21B3" w:rsidRPr="00155EE4" w:rsidRDefault="00BD21B3" w:rsidP="00BD21B3">
      <w:pPr>
        <w:jc w:val="center"/>
        <w:rPr>
          <w:bCs/>
          <w:i/>
          <w:sz w:val="20"/>
          <w:szCs w:val="20"/>
        </w:rPr>
      </w:pPr>
      <w:r>
        <w:rPr>
          <w:b/>
          <w:caps/>
          <w:u w:val="single"/>
        </w:rPr>
        <w:t>„</w:t>
      </w:r>
      <w:r w:rsidRPr="0073375C">
        <w:rPr>
          <w:b/>
          <w:caps/>
          <w:u w:val="single"/>
        </w:rPr>
        <w:t>RASEINIŲ RAJONO VIETOS VEIKLOS GRUPĖ „RASEINIŲ KRAŠTO BENDRIJA“</w:t>
      </w:r>
      <w:r w:rsidRPr="0073375C">
        <w:rPr>
          <w:bCs/>
          <w:caps/>
          <w:u w:val="single"/>
        </w:rPr>
        <w:t xml:space="preserve"> </w:t>
      </w:r>
    </w:p>
    <w:p w14:paraId="6DC88B85" w14:textId="77777777" w:rsidR="00BD21B3" w:rsidRPr="000867B9" w:rsidRDefault="00BD21B3" w:rsidP="00BD21B3">
      <w:pPr>
        <w:jc w:val="center"/>
        <w:rPr>
          <w:b/>
          <w:bCs/>
        </w:rPr>
      </w:pPr>
    </w:p>
    <w:p w14:paraId="419D4F8C" w14:textId="77777777" w:rsidR="00BD21B3" w:rsidRPr="000867B9" w:rsidRDefault="00BD21B3" w:rsidP="00BD21B3">
      <w:pPr>
        <w:pStyle w:val="Antrat3"/>
      </w:pPr>
      <w:bookmarkStart w:id="0" w:name="_VIETOS_PROJEKTŲ_PARAIŠKŲ_2"/>
      <w:bookmarkEnd w:id="0"/>
      <w:r w:rsidRPr="000867B9">
        <w:t>KVIETIMO TEIKTI VIETOS PROJEKTŲ PARAIŠKAS</w:t>
      </w:r>
    </w:p>
    <w:p w14:paraId="4B018CCB" w14:textId="77777777" w:rsidR="00BD21B3" w:rsidRPr="000867B9" w:rsidRDefault="00BD21B3" w:rsidP="00BD21B3">
      <w:pPr>
        <w:pStyle w:val="Antrat3"/>
      </w:pPr>
      <w:r w:rsidRPr="000867B9">
        <w:t xml:space="preserve">VIETOS PROJEKTŲ PARAIŠKŲ ATRANKOS VERTINIMO REZULTATŲ SUVESTINĖ </w:t>
      </w:r>
    </w:p>
    <w:p w14:paraId="158326E8" w14:textId="77777777" w:rsidR="00BD21B3" w:rsidRPr="000867B9" w:rsidRDefault="00BD21B3" w:rsidP="00BD21B3">
      <w:pPr>
        <w:rPr>
          <w:b/>
          <w:bCs/>
          <w:caps/>
        </w:rPr>
      </w:pPr>
      <w:r w:rsidRPr="000867B9">
        <w:t xml:space="preserve"> </w:t>
      </w:r>
    </w:p>
    <w:p w14:paraId="63785FFB" w14:textId="3F959441" w:rsidR="00BD21B3" w:rsidRPr="000867B9" w:rsidRDefault="00BD21B3" w:rsidP="00BD21B3">
      <w:pPr>
        <w:pStyle w:val="Pagrindinistekstas2"/>
        <w:rPr>
          <w:b w:val="0"/>
          <w:bCs w:val="0"/>
          <w:caps w:val="0"/>
        </w:rPr>
      </w:pPr>
      <w:r w:rsidRPr="00246904">
        <w:rPr>
          <w:b w:val="0"/>
          <w:bCs w:val="0"/>
          <w:caps w:val="0"/>
        </w:rPr>
        <w:t>202</w:t>
      </w:r>
      <w:r>
        <w:rPr>
          <w:b w:val="0"/>
          <w:bCs w:val="0"/>
          <w:caps w:val="0"/>
        </w:rPr>
        <w:t>3</w:t>
      </w:r>
      <w:r w:rsidRPr="00246904">
        <w:rPr>
          <w:b w:val="0"/>
          <w:bCs w:val="0"/>
          <w:caps w:val="0"/>
        </w:rPr>
        <w:t>-0</w:t>
      </w:r>
      <w:r w:rsidR="003F56A8">
        <w:rPr>
          <w:b w:val="0"/>
          <w:bCs w:val="0"/>
          <w:caps w:val="0"/>
        </w:rPr>
        <w:t>6</w:t>
      </w:r>
      <w:r w:rsidRPr="00246904">
        <w:rPr>
          <w:b w:val="0"/>
          <w:bCs w:val="0"/>
          <w:caps w:val="0"/>
        </w:rPr>
        <w:t>-</w:t>
      </w:r>
      <w:r w:rsidR="00A8180C">
        <w:rPr>
          <w:b w:val="0"/>
          <w:bCs w:val="0"/>
          <w:caps w:val="0"/>
        </w:rPr>
        <w:t>13</w:t>
      </w:r>
      <w:r w:rsidRPr="00246904">
        <w:rPr>
          <w:b w:val="0"/>
          <w:bCs w:val="0"/>
          <w:caps w:val="0"/>
        </w:rPr>
        <w:t xml:space="preserve">  Nr. 1</w:t>
      </w:r>
      <w:r w:rsidR="003F56A8">
        <w:rPr>
          <w:b w:val="0"/>
          <w:bCs w:val="0"/>
          <w:caps w:val="0"/>
        </w:rPr>
        <w:t>9</w:t>
      </w:r>
    </w:p>
    <w:p w14:paraId="1C0707E3" w14:textId="77777777" w:rsidR="00BD21B3" w:rsidRPr="00155EE4" w:rsidRDefault="00BD21B3" w:rsidP="00BD21B3">
      <w:pPr>
        <w:pStyle w:val="Pagrindinistekstas2"/>
        <w:ind w:left="5760" w:firstLine="720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Raseiniai</w:t>
      </w:r>
    </w:p>
    <w:p w14:paraId="70313014" w14:textId="77777777"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BD21B3" w:rsidRPr="000867B9" w14:paraId="2D417E50" w14:textId="77777777" w:rsidTr="00155EE4">
        <w:tc>
          <w:tcPr>
            <w:tcW w:w="6209" w:type="dxa"/>
          </w:tcPr>
          <w:p w14:paraId="2A0E74B7" w14:textId="77777777" w:rsidR="00BD21B3" w:rsidRPr="000867B9" w:rsidRDefault="00BD21B3" w:rsidP="00BD21B3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14:paraId="07A0574B" w14:textId="637258CD" w:rsidR="00BD21B3" w:rsidRPr="000867B9" w:rsidRDefault="00BD21B3" w:rsidP="00BD21B3">
            <w:pPr>
              <w:jc w:val="both"/>
            </w:pPr>
            <w:r w:rsidRPr="00A55DF5">
              <w:t>Raseinių  rajono vietos veiklos grupės Raseinių krašto bendrija“ teritorijos 2015 – 2023 m. vietos plėtros strategija“ Nr.42VS-KK-15-1-06765-PR001</w:t>
            </w:r>
          </w:p>
        </w:tc>
      </w:tr>
      <w:tr w:rsidR="00BD21B3" w:rsidRPr="000867B9" w14:paraId="74BC69EA" w14:textId="77777777" w:rsidTr="00155EE4">
        <w:tc>
          <w:tcPr>
            <w:tcW w:w="6209" w:type="dxa"/>
          </w:tcPr>
          <w:p w14:paraId="44978107" w14:textId="77777777" w:rsidR="00BD21B3" w:rsidRPr="000867B9" w:rsidRDefault="00BD21B3" w:rsidP="00BD21B3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14:paraId="55877E97" w14:textId="77777777" w:rsidR="00BD21B3" w:rsidRDefault="00BD21B3" w:rsidP="00BD21B3">
            <w:pPr>
              <w:jc w:val="both"/>
              <w:rPr>
                <w:bCs/>
              </w:rPr>
            </w:pPr>
            <w:r w:rsidRPr="002C7EF6">
              <w:rPr>
                <w:b/>
              </w:rPr>
              <w:t xml:space="preserve">VPS priemonė </w:t>
            </w:r>
            <w:r w:rsidRPr="00B90A27">
              <w:rPr>
                <w:b/>
              </w:rPr>
              <w:t xml:space="preserve">„Ūkio ir verslo plėtra“ (kodas LEADER-19.2-6) Veiklos sritis – „Parama ne žemės ūkio verslui kaimo vietovėse plėtoti“ </w:t>
            </w:r>
            <w:r w:rsidRPr="00BD21B3">
              <w:rPr>
                <w:bCs/>
              </w:rPr>
              <w:t xml:space="preserve"> (reglamentuoja KPP), (kodas LEADER-19-2-6.4) </w:t>
            </w:r>
          </w:p>
          <w:p w14:paraId="3CEBFA98" w14:textId="77C82D87" w:rsidR="00BD21B3" w:rsidRPr="00A55DF5" w:rsidRDefault="00BD21B3" w:rsidP="00BD21B3">
            <w:pPr>
              <w:jc w:val="both"/>
              <w:rPr>
                <w:b/>
              </w:rPr>
            </w:pPr>
            <w:r w:rsidRPr="00BD21B3">
              <w:rPr>
                <w:b/>
              </w:rPr>
              <w:t xml:space="preserve">VPS </w:t>
            </w:r>
            <w:r w:rsidRPr="00A55DF5">
              <w:rPr>
                <w:b/>
              </w:rPr>
              <w:t xml:space="preserve">priemonės tikslas: </w:t>
            </w:r>
            <w:r>
              <w:t>Skatinti ne žemės ūkio verslų plėtrą</w:t>
            </w:r>
            <w:r w:rsidRPr="00A55DF5">
              <w:t>.</w:t>
            </w:r>
          </w:p>
          <w:p w14:paraId="033DCBB4" w14:textId="43F95F47" w:rsidR="00BD21B3" w:rsidRPr="000867B9" w:rsidRDefault="00BD21B3" w:rsidP="00BD21B3">
            <w:pPr>
              <w:jc w:val="both"/>
            </w:pPr>
            <w:r w:rsidRPr="00A55DF5">
              <w:rPr>
                <w:b/>
              </w:rPr>
              <w:t>Remiamos veiklos</w:t>
            </w:r>
            <w:r w:rsidRPr="00A55DF5">
              <w:t xml:space="preserve">: </w:t>
            </w:r>
            <w:r w:rsidRPr="00216806">
              <w:t>parama teikiama verslo naujovėms diegti, naujoms darbo vietoms kurti.</w:t>
            </w:r>
          </w:p>
        </w:tc>
      </w:tr>
      <w:tr w:rsidR="00BD21B3" w:rsidRPr="000867B9" w14:paraId="4FCFF9E8" w14:textId="77777777" w:rsidTr="00155EE4">
        <w:tc>
          <w:tcPr>
            <w:tcW w:w="6209" w:type="dxa"/>
          </w:tcPr>
          <w:p w14:paraId="7B3838AF" w14:textId="77777777" w:rsidR="00BD21B3" w:rsidRPr="000867B9" w:rsidRDefault="00BD21B3" w:rsidP="00BD21B3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14:paraId="3E8C5DBB" w14:textId="2BAE68CD" w:rsidR="00BD21B3" w:rsidRPr="00EB7AE5" w:rsidRDefault="00BD21B3" w:rsidP="00BD21B3">
            <w:pPr>
              <w:jc w:val="both"/>
              <w:rPr>
                <w:color w:val="000000"/>
              </w:rPr>
            </w:pPr>
            <w:r w:rsidRPr="00EB7AE5">
              <w:rPr>
                <w:color w:val="000000"/>
              </w:rPr>
              <w:t xml:space="preserve">Kvietimui skiriama </w:t>
            </w:r>
            <w:r w:rsidRPr="00681FEF">
              <w:rPr>
                <w:color w:val="000000"/>
              </w:rPr>
              <w:t>VPS priemonė „Ūkio ir verslo plėtra“ (kodas LEADER-19.2-6) Veiklos sritis – „Parama ne žemės ūkio verslui kaimo vietovėse plėtoti“  (reglamentuoja KPP), (kodas LEADER-19-2-6.4)</w:t>
            </w:r>
            <w:r>
              <w:rPr>
                <w:color w:val="000000"/>
              </w:rPr>
              <w:t xml:space="preserve"> </w:t>
            </w:r>
            <w:r w:rsidRPr="00EB7AE5">
              <w:rPr>
                <w:color w:val="000000"/>
              </w:rPr>
              <w:t xml:space="preserve">paramos lėšų suma </w:t>
            </w:r>
            <w:r w:rsidR="003F56A8" w:rsidRPr="003F56A8">
              <w:rPr>
                <w:color w:val="000000"/>
              </w:rPr>
              <w:t>53391</w:t>
            </w:r>
            <w:r>
              <w:rPr>
                <w:color w:val="000000"/>
              </w:rPr>
              <w:t>,00</w:t>
            </w:r>
            <w:r w:rsidRPr="00EB7AE5">
              <w:rPr>
                <w:color w:val="000000"/>
              </w:rPr>
              <w:t xml:space="preserve"> Eur. </w:t>
            </w:r>
          </w:p>
          <w:p w14:paraId="36E37A1A" w14:textId="63BBA4BA" w:rsidR="00BD21B3" w:rsidRPr="000867B9" w:rsidRDefault="00BD21B3" w:rsidP="00BD21B3">
            <w:pPr>
              <w:jc w:val="both"/>
            </w:pPr>
            <w:r w:rsidRPr="00EB7AE5">
              <w:rPr>
                <w:color w:val="000000"/>
              </w:rPr>
              <w:t xml:space="preserve">Didžiausia galima parama vienam vietos projektui įgyvendinti </w:t>
            </w:r>
            <w:r w:rsidR="003F56A8" w:rsidRPr="003F56A8">
              <w:rPr>
                <w:color w:val="000000"/>
              </w:rPr>
              <w:t>53391</w:t>
            </w:r>
            <w:r w:rsidR="003F56A8">
              <w:rPr>
                <w:color w:val="000000"/>
              </w:rPr>
              <w:t>,00</w:t>
            </w:r>
            <w:r w:rsidR="003F56A8" w:rsidRPr="003F56A8">
              <w:rPr>
                <w:color w:val="000000"/>
              </w:rPr>
              <w:t xml:space="preserve"> </w:t>
            </w:r>
            <w:r w:rsidRPr="00EB7AE5">
              <w:rPr>
                <w:color w:val="000000"/>
              </w:rPr>
              <w:t>Eur.</w:t>
            </w:r>
          </w:p>
        </w:tc>
      </w:tr>
      <w:tr w:rsidR="00BD21B3" w:rsidRPr="000867B9" w14:paraId="07F070AC" w14:textId="77777777" w:rsidTr="00155EE4">
        <w:tc>
          <w:tcPr>
            <w:tcW w:w="6209" w:type="dxa"/>
          </w:tcPr>
          <w:p w14:paraId="78B3178A" w14:textId="77777777" w:rsidR="00BD21B3" w:rsidRPr="000867B9" w:rsidRDefault="00BD21B3" w:rsidP="00BD21B3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14:paraId="11C32F0B" w14:textId="07FF9AA7" w:rsidR="00BD21B3" w:rsidRPr="00C81BBC" w:rsidRDefault="00BD21B3" w:rsidP="00BD21B3">
            <w:pPr>
              <w:pStyle w:val="Betarp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BBC">
              <w:rPr>
                <w:rFonts w:ascii="Times New Roman" w:hAnsi="Times New Roman"/>
                <w:bCs/>
              </w:rPr>
              <w:t xml:space="preserve">Nuo 2023 m. </w:t>
            </w:r>
            <w:r w:rsidR="003F56A8">
              <w:rPr>
                <w:rFonts w:ascii="Times New Roman" w:hAnsi="Times New Roman"/>
                <w:bCs/>
              </w:rPr>
              <w:t>balandžio 13</w:t>
            </w:r>
            <w:r w:rsidRPr="00C81BBC">
              <w:rPr>
                <w:rFonts w:ascii="Times New Roman" w:hAnsi="Times New Roman"/>
                <w:bCs/>
              </w:rPr>
              <w:t xml:space="preserve"> d. 8.00 val. iki 2023 m. </w:t>
            </w:r>
            <w:r w:rsidR="003F56A8">
              <w:rPr>
                <w:rFonts w:ascii="Times New Roman" w:hAnsi="Times New Roman"/>
                <w:bCs/>
              </w:rPr>
              <w:t>gegužės 15</w:t>
            </w:r>
            <w:r w:rsidRPr="00C81BBC">
              <w:rPr>
                <w:rFonts w:ascii="Times New Roman" w:hAnsi="Times New Roman"/>
                <w:bCs/>
              </w:rPr>
              <w:t xml:space="preserve"> d. 24.00 val., Kvietimo Nr. 1</w:t>
            </w:r>
            <w:r w:rsidR="003F56A8">
              <w:rPr>
                <w:rFonts w:ascii="Times New Roman" w:hAnsi="Times New Roman"/>
                <w:bCs/>
              </w:rPr>
              <w:t>9</w:t>
            </w:r>
          </w:p>
        </w:tc>
      </w:tr>
    </w:tbl>
    <w:p w14:paraId="1F0A6D52" w14:textId="1432BDB8" w:rsidR="005C706D" w:rsidRDefault="005C706D" w:rsidP="004F62D1">
      <w:pPr>
        <w:spacing w:before="120"/>
        <w:jc w:val="both"/>
        <w:rPr>
          <w:i/>
          <w:sz w:val="20"/>
          <w:szCs w:val="20"/>
        </w:rPr>
      </w:pPr>
      <w:r w:rsidRPr="00155EE4">
        <w:rPr>
          <w:b/>
        </w:rPr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  <w:r w:rsidRPr="00155EE4">
        <w:rPr>
          <w:i/>
          <w:sz w:val="20"/>
          <w:szCs w:val="20"/>
        </w:rPr>
        <w:t>(</w:t>
      </w:r>
      <w:r w:rsidR="000867B9" w:rsidRPr="00155EE4">
        <w:rPr>
          <w:i/>
          <w:sz w:val="20"/>
          <w:szCs w:val="20"/>
        </w:rPr>
        <w:t>L</w:t>
      </w:r>
      <w:r w:rsidRPr="00155EE4">
        <w:rPr>
          <w:i/>
          <w:sz w:val="20"/>
          <w:szCs w:val="20"/>
        </w:rPr>
        <w:t xml:space="preserve">entelėje pateikiami </w:t>
      </w:r>
      <w:r w:rsidR="009E3CAD" w:rsidRPr="00155EE4">
        <w:rPr>
          <w:i/>
          <w:sz w:val="20"/>
          <w:szCs w:val="20"/>
        </w:rPr>
        <w:t xml:space="preserve">bendri </w:t>
      </w:r>
      <w:r w:rsidRPr="00155EE4">
        <w:rPr>
          <w:i/>
          <w:sz w:val="20"/>
          <w:szCs w:val="20"/>
        </w:rPr>
        <w:t>duomenys apie vietos projektų paraiškas, kurio</w:t>
      </w:r>
      <w:r w:rsidR="003C269B" w:rsidRPr="00155EE4">
        <w:rPr>
          <w:i/>
          <w:sz w:val="20"/>
          <w:szCs w:val="20"/>
        </w:rPr>
        <w:t>m</w:t>
      </w:r>
      <w:r w:rsidRPr="00155EE4">
        <w:rPr>
          <w:i/>
          <w:sz w:val="20"/>
          <w:szCs w:val="20"/>
        </w:rPr>
        <w:t>s</w:t>
      </w:r>
      <w:r w:rsidR="003C269B" w:rsidRPr="00155EE4">
        <w:rPr>
          <w:i/>
          <w:sz w:val="20"/>
          <w:szCs w:val="20"/>
        </w:rPr>
        <w:t xml:space="preserve"> rekomenduojama skirti paramą</w:t>
      </w:r>
      <w:r w:rsidR="009E3CAD" w:rsidRPr="00155EE4">
        <w:rPr>
          <w:i/>
          <w:sz w:val="20"/>
          <w:szCs w:val="20"/>
        </w:rPr>
        <w:t>, įskaitant paraiškas, patekusias į pirmąjį</w:t>
      </w:r>
      <w:r w:rsidR="001A523C" w:rsidRPr="00155EE4">
        <w:rPr>
          <w:i/>
          <w:sz w:val="20"/>
          <w:szCs w:val="20"/>
        </w:rPr>
        <w:t xml:space="preserve"> </w:t>
      </w:r>
      <w:r w:rsidR="009E3CAD" w:rsidRPr="00155EE4">
        <w:rPr>
          <w:i/>
          <w:sz w:val="20"/>
          <w:szCs w:val="20"/>
        </w:rPr>
        <w:t>/</w:t>
      </w:r>
      <w:r w:rsidR="001A523C" w:rsidRPr="00155EE4">
        <w:rPr>
          <w:i/>
          <w:sz w:val="20"/>
          <w:szCs w:val="20"/>
        </w:rPr>
        <w:t xml:space="preserve"> </w:t>
      </w:r>
      <w:r w:rsidR="009E3CAD" w:rsidRPr="00155EE4">
        <w:rPr>
          <w:i/>
          <w:sz w:val="20"/>
          <w:szCs w:val="20"/>
        </w:rPr>
        <w:t xml:space="preserve">antrąjį preliminarų paraiškų </w:t>
      </w:r>
      <w:r w:rsidR="00175C82" w:rsidRPr="00155EE4">
        <w:rPr>
          <w:i/>
          <w:sz w:val="20"/>
          <w:szCs w:val="20"/>
        </w:rPr>
        <w:t xml:space="preserve">prioritetinį </w:t>
      </w:r>
      <w:r w:rsidR="009E3CAD" w:rsidRPr="00155EE4">
        <w:rPr>
          <w:i/>
          <w:sz w:val="20"/>
          <w:szCs w:val="20"/>
        </w:rPr>
        <w:t>sąrašą, jei tokie buvo sudaryti</w:t>
      </w:r>
      <w:r w:rsidR="003E7518" w:rsidRPr="00155EE4">
        <w:rPr>
          <w:i/>
          <w:sz w:val="20"/>
          <w:szCs w:val="20"/>
        </w:rPr>
        <w:t>. Informacija lentelėje sugrupuojama pagal VPS priemones / veiklos sritis, pagal kurias pateikti vietos projektai</w:t>
      </w:r>
      <w:r w:rsidR="000867B9" w:rsidRPr="00155EE4">
        <w:rPr>
          <w:i/>
          <w:sz w:val="20"/>
          <w:szCs w:val="20"/>
        </w:rPr>
        <w:t>,</w:t>
      </w:r>
      <w:r w:rsidR="003E7518" w:rsidRPr="00155EE4">
        <w:rPr>
          <w:i/>
          <w:sz w:val="20"/>
          <w:szCs w:val="20"/>
        </w:rPr>
        <w:t xml:space="preserve"> ir užpildoma pradedant paraiška, užėmusia pirmąją vietą </w:t>
      </w:r>
      <w:r w:rsidR="00175C82" w:rsidRPr="00155EE4">
        <w:rPr>
          <w:i/>
          <w:sz w:val="20"/>
          <w:szCs w:val="20"/>
        </w:rPr>
        <w:t xml:space="preserve">pagal skirtą </w:t>
      </w:r>
      <w:r w:rsidR="001B6B66" w:rsidRPr="00155EE4">
        <w:rPr>
          <w:i/>
          <w:sz w:val="20"/>
          <w:szCs w:val="20"/>
        </w:rPr>
        <w:t xml:space="preserve">kokybės </w:t>
      </w:r>
      <w:r w:rsidR="003E7518" w:rsidRPr="00155EE4">
        <w:rPr>
          <w:i/>
          <w:sz w:val="20"/>
          <w:szCs w:val="20"/>
        </w:rPr>
        <w:t>balą</w:t>
      </w:r>
      <w:r w:rsidR="00F31928" w:rsidRPr="00155EE4">
        <w:rPr>
          <w:i/>
          <w:sz w:val="20"/>
          <w:szCs w:val="20"/>
        </w:rPr>
        <w:t xml:space="preserve">, </w:t>
      </w:r>
      <w:r w:rsidR="000867B9">
        <w:rPr>
          <w:i/>
          <w:sz w:val="20"/>
          <w:szCs w:val="20"/>
        </w:rPr>
        <w:t>mažėjančia</w:t>
      </w:r>
      <w:r w:rsidR="000867B9" w:rsidRPr="00155EE4">
        <w:rPr>
          <w:i/>
          <w:sz w:val="20"/>
          <w:szCs w:val="20"/>
        </w:rPr>
        <w:t xml:space="preserve"> </w:t>
      </w:r>
      <w:r w:rsidR="00F31928" w:rsidRPr="00155EE4">
        <w:rPr>
          <w:i/>
          <w:sz w:val="20"/>
          <w:szCs w:val="20"/>
        </w:rPr>
        <w:t>tvarka</w:t>
      </w:r>
      <w:r w:rsidR="000867B9" w:rsidRPr="00155EE4">
        <w:rPr>
          <w:i/>
          <w:sz w:val="20"/>
          <w:szCs w:val="20"/>
        </w:rPr>
        <w:t>.</w:t>
      </w:r>
      <w:r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828"/>
        <w:gridCol w:w="3969"/>
        <w:gridCol w:w="2522"/>
      </w:tblGrid>
      <w:tr w:rsidR="00945383" w:rsidRPr="00020689" w14:paraId="04A53B59" w14:textId="77777777" w:rsidTr="005905D8">
        <w:trPr>
          <w:cantSplit/>
          <w:trHeight w:val="1691"/>
        </w:trPr>
        <w:tc>
          <w:tcPr>
            <w:tcW w:w="562" w:type="dxa"/>
          </w:tcPr>
          <w:p w14:paraId="6E10A925" w14:textId="77777777" w:rsidR="00945383" w:rsidRPr="00020689" w:rsidRDefault="00945383" w:rsidP="005905D8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lastRenderedPageBreak/>
              <w:t>Eil. Nr.</w:t>
            </w:r>
          </w:p>
        </w:tc>
        <w:tc>
          <w:tcPr>
            <w:tcW w:w="3402" w:type="dxa"/>
          </w:tcPr>
          <w:p w14:paraId="1035DFCA" w14:textId="77777777" w:rsidR="00945383" w:rsidRPr="00020689" w:rsidRDefault="00945383" w:rsidP="005905D8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14:paraId="7DD6F8DC" w14:textId="77777777" w:rsidR="00945383" w:rsidRPr="00D549CD" w:rsidRDefault="00945383" w:rsidP="005905D8">
            <w:pPr>
              <w:jc w:val="center"/>
              <w:rPr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3B15FDC4" w14:textId="77777777" w:rsidR="00945383" w:rsidRPr="00D549CD" w:rsidRDefault="00945383" w:rsidP="005905D8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juridinis asmuo</w:t>
            </w:r>
            <w:r w:rsidRPr="00020689">
              <w:rPr>
                <w:i/>
              </w:rPr>
              <w:t>)</w:t>
            </w:r>
            <w:r w:rsidRPr="00D549CD">
              <w:t xml:space="preserve"> </w:t>
            </w:r>
            <w:r w:rsidRPr="00020689">
              <w:rPr>
                <w:b/>
              </w:rPr>
              <w:t>arba vardas ir pavardė</w:t>
            </w:r>
            <w:r w:rsidRPr="00D549CD"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3969" w:type="dxa"/>
          </w:tcPr>
          <w:p w14:paraId="55B52D21" w14:textId="77777777" w:rsidR="00945383" w:rsidRPr="00155EE4" w:rsidRDefault="00945383" w:rsidP="00945383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14:paraId="22913E88" w14:textId="77777777" w:rsidR="00945383" w:rsidRPr="00F97F73" w:rsidRDefault="00945383" w:rsidP="00945383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14:paraId="39189E54" w14:textId="77777777" w:rsidR="00945383" w:rsidRPr="00020689" w:rsidRDefault="00945383" w:rsidP="005905D8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14:paraId="007EDBD4" w14:textId="77777777" w:rsidR="00945383" w:rsidRPr="00020689" w:rsidRDefault="00945383" w:rsidP="005905D8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14:paraId="1DC4094B" w14:textId="77777777" w:rsidR="00945383" w:rsidRPr="00020689" w:rsidRDefault="00945383" w:rsidP="005905D8">
            <w:pPr>
              <w:jc w:val="center"/>
              <w:rPr>
                <w:b/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 xml:space="preserve">urodomas kokybės </w:t>
            </w:r>
            <w:r w:rsidRPr="00020689">
              <w:rPr>
                <w:i/>
                <w:sz w:val="20"/>
                <w:szCs w:val="20"/>
              </w:rPr>
              <w:t>į</w:t>
            </w:r>
            <w:r w:rsidRPr="00D549CD">
              <w:rPr>
                <w:i/>
                <w:sz w:val="20"/>
                <w:szCs w:val="20"/>
              </w:rPr>
              <w:t>vertinimas, balais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</w:tr>
      <w:tr w:rsidR="00945383" w:rsidRPr="00020689" w14:paraId="6777D915" w14:textId="77777777" w:rsidTr="005905D8">
        <w:trPr>
          <w:trHeight w:val="274"/>
        </w:trPr>
        <w:tc>
          <w:tcPr>
            <w:tcW w:w="562" w:type="dxa"/>
          </w:tcPr>
          <w:p w14:paraId="51E26DAE" w14:textId="77777777" w:rsidR="00945383" w:rsidRPr="00020689" w:rsidRDefault="00945383" w:rsidP="005905D8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14:paraId="76969213" w14:textId="77777777" w:rsidR="00945383" w:rsidRPr="00020689" w:rsidRDefault="00945383" w:rsidP="005905D8">
            <w:pPr>
              <w:jc w:val="center"/>
            </w:pPr>
            <w:r w:rsidRPr="00020689">
              <w:t>2</w:t>
            </w:r>
          </w:p>
        </w:tc>
        <w:tc>
          <w:tcPr>
            <w:tcW w:w="3828" w:type="dxa"/>
          </w:tcPr>
          <w:p w14:paraId="096ECD9B" w14:textId="77777777" w:rsidR="00945383" w:rsidRPr="00020689" w:rsidRDefault="00945383" w:rsidP="005905D8">
            <w:pPr>
              <w:jc w:val="center"/>
            </w:pPr>
            <w:r w:rsidRPr="00020689">
              <w:t>3</w:t>
            </w:r>
          </w:p>
        </w:tc>
        <w:tc>
          <w:tcPr>
            <w:tcW w:w="3969" w:type="dxa"/>
          </w:tcPr>
          <w:p w14:paraId="7AD25998" w14:textId="77777777" w:rsidR="00945383" w:rsidRPr="00020689" w:rsidRDefault="00945383" w:rsidP="005905D8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14:paraId="72C41573" w14:textId="77777777" w:rsidR="00945383" w:rsidRPr="00020689" w:rsidRDefault="00945383" w:rsidP="005905D8">
            <w:pPr>
              <w:jc w:val="center"/>
            </w:pPr>
            <w:r w:rsidRPr="00020689">
              <w:t>5</w:t>
            </w:r>
          </w:p>
        </w:tc>
      </w:tr>
      <w:tr w:rsidR="00945383" w:rsidRPr="00020689" w14:paraId="7110BA80" w14:textId="77777777" w:rsidTr="005905D8">
        <w:trPr>
          <w:trHeight w:val="274"/>
        </w:trPr>
        <w:tc>
          <w:tcPr>
            <w:tcW w:w="14283" w:type="dxa"/>
            <w:gridSpan w:val="5"/>
          </w:tcPr>
          <w:p w14:paraId="7BCFE1A7" w14:textId="7C638AA4" w:rsidR="00945383" w:rsidRPr="00020689" w:rsidRDefault="00945383" w:rsidP="005905D8">
            <w:pPr>
              <w:pStyle w:val="Sraopastraip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020689">
              <w:rPr>
                <w:rFonts w:cs="Times New Roman"/>
                <w:b/>
                <w:szCs w:val="24"/>
                <w:lang w:val="lt-LT"/>
              </w:rPr>
              <w:t>VPS</w:t>
            </w:r>
            <w:r w:rsidR="00BD21B3" w:rsidRPr="00BD21B3">
              <w:rPr>
                <w:rFonts w:cs="Times New Roman"/>
                <w:b/>
                <w:szCs w:val="24"/>
                <w:lang w:val="lt-LT"/>
              </w:rPr>
              <w:t xml:space="preserve"> priemonė „Ūkio ir verslo plėtra“ / veiklos sritis „Parama ne žemės ūkio verslui kaimo vietovėse plėtoti“  (kodas LEADER-19.2-6.4.)</w:t>
            </w:r>
          </w:p>
        </w:tc>
      </w:tr>
      <w:tr w:rsidR="003F56A8" w:rsidRPr="00020689" w14:paraId="4AC1E2E6" w14:textId="77777777" w:rsidTr="00873945">
        <w:trPr>
          <w:trHeight w:val="274"/>
        </w:trPr>
        <w:tc>
          <w:tcPr>
            <w:tcW w:w="562" w:type="dxa"/>
            <w:vAlign w:val="center"/>
          </w:tcPr>
          <w:p w14:paraId="29CFC400" w14:textId="5FBE5E9B" w:rsidR="003F56A8" w:rsidRPr="00020689" w:rsidRDefault="003F56A8" w:rsidP="003F56A8">
            <w:pPr>
              <w:ind w:right="-80"/>
            </w:pPr>
            <w:r w:rsidRPr="00414B5E">
              <w:rPr>
                <w:sz w:val="22"/>
              </w:rPr>
              <w:t>1.1.</w:t>
            </w:r>
          </w:p>
        </w:tc>
        <w:tc>
          <w:tcPr>
            <w:tcW w:w="3402" w:type="dxa"/>
            <w:vAlign w:val="center"/>
          </w:tcPr>
          <w:p w14:paraId="229F0573" w14:textId="348D62BB" w:rsidR="003F56A8" w:rsidRPr="00020689" w:rsidRDefault="003F56A8" w:rsidP="003F56A8">
            <w:pPr>
              <w:jc w:val="both"/>
            </w:pPr>
            <w:r w:rsidRPr="004D2DAE">
              <w:rPr>
                <w:iCs/>
                <w:sz w:val="22"/>
              </w:rPr>
              <w:t>RASE-LEADER-6A-D-1</w:t>
            </w:r>
            <w:r>
              <w:rPr>
                <w:iCs/>
                <w:sz w:val="22"/>
              </w:rPr>
              <w:t>9</w:t>
            </w:r>
            <w:r w:rsidRPr="004D2DAE">
              <w:rPr>
                <w:iCs/>
                <w:sz w:val="22"/>
              </w:rPr>
              <w:t>-</w:t>
            </w:r>
            <w:r>
              <w:rPr>
                <w:iCs/>
                <w:sz w:val="22"/>
              </w:rPr>
              <w:t>1</w:t>
            </w:r>
            <w:r w:rsidRPr="004D2DAE">
              <w:rPr>
                <w:iCs/>
                <w:sz w:val="22"/>
              </w:rPr>
              <w:t>-2023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D143" w14:textId="79AFD6C3" w:rsidR="003F56A8" w:rsidRPr="00020689" w:rsidRDefault="003F56A8" w:rsidP="003F56A8">
            <w:pPr>
              <w:jc w:val="center"/>
            </w:pPr>
            <w:r>
              <w:rPr>
                <w:sz w:val="22"/>
              </w:rPr>
              <w:t>UAB „Namo rūbas“</w:t>
            </w:r>
          </w:p>
        </w:tc>
        <w:tc>
          <w:tcPr>
            <w:tcW w:w="3969" w:type="dxa"/>
            <w:vAlign w:val="center"/>
          </w:tcPr>
          <w:p w14:paraId="3988D1EE" w14:textId="18A7C490" w:rsidR="003F56A8" w:rsidRPr="00020689" w:rsidRDefault="003F56A8" w:rsidP="003F56A8">
            <w:pPr>
              <w:jc w:val="center"/>
            </w:pPr>
            <w:r w:rsidRPr="003F56A8">
              <w:rPr>
                <w:bCs/>
                <w:sz w:val="22"/>
              </w:rPr>
              <w:t xml:space="preserve">Kokybiškų statybos paslaugų teikimas modernizuojant darbų procesus </w:t>
            </w:r>
          </w:p>
        </w:tc>
        <w:tc>
          <w:tcPr>
            <w:tcW w:w="2522" w:type="dxa"/>
          </w:tcPr>
          <w:p w14:paraId="50EA6217" w14:textId="41199313" w:rsidR="003F56A8" w:rsidRPr="00020689" w:rsidRDefault="003F56A8" w:rsidP="003F56A8">
            <w:pPr>
              <w:jc w:val="center"/>
            </w:pPr>
            <w:r>
              <w:t>60</w:t>
            </w:r>
          </w:p>
        </w:tc>
      </w:tr>
    </w:tbl>
    <w:p w14:paraId="04164D71" w14:textId="77777777" w:rsidR="001A289A" w:rsidRPr="00E50BB7" w:rsidRDefault="00CE1F42" w:rsidP="00D23733">
      <w:pPr>
        <w:jc w:val="both"/>
        <w:rPr>
          <w:b/>
        </w:rPr>
      </w:pPr>
      <w:r w:rsidRPr="00155EE4">
        <w:rPr>
          <w:b/>
        </w:rPr>
        <w:t>3. Vietos projektų paraiškų preliminarus</w:t>
      </w:r>
      <w:r w:rsidR="00210D43" w:rsidRPr="00155EE4">
        <w:rPr>
          <w:b/>
        </w:rPr>
        <w:t xml:space="preserve"> </w:t>
      </w:r>
      <w:r w:rsidRPr="00155EE4">
        <w:rPr>
          <w:b/>
        </w:rPr>
        <w:t xml:space="preserve">pirmasis prioritetinis sąrašas </w:t>
      </w:r>
      <w:r w:rsidR="005C706D" w:rsidRPr="00155EE4">
        <w:rPr>
          <w:i/>
          <w:sz w:val="20"/>
          <w:szCs w:val="20"/>
        </w:rPr>
        <w:t>(</w:t>
      </w:r>
      <w:r w:rsidR="00675CD5" w:rsidRPr="00155EE4">
        <w:rPr>
          <w:i/>
          <w:sz w:val="20"/>
          <w:szCs w:val="20"/>
        </w:rPr>
        <w:t xml:space="preserve">Lentelėje pateikiamas </w:t>
      </w:r>
      <w:r w:rsidR="00FE3E75" w:rsidRPr="00155EE4">
        <w:rPr>
          <w:i/>
          <w:sz w:val="20"/>
          <w:szCs w:val="20"/>
        </w:rPr>
        <w:t xml:space="preserve">vietos projektų </w:t>
      </w:r>
      <w:r w:rsidR="00675CD5" w:rsidRPr="00155EE4">
        <w:rPr>
          <w:i/>
          <w:sz w:val="20"/>
          <w:szCs w:val="20"/>
        </w:rPr>
        <w:t>paraiškų pirmasis preliminarus prioritetinis sąrašas</w:t>
      </w:r>
      <w:r w:rsidR="00210C0B" w:rsidRPr="00155EE4">
        <w:rPr>
          <w:i/>
          <w:sz w:val="20"/>
          <w:szCs w:val="20"/>
        </w:rPr>
        <w:t xml:space="preserve">. </w:t>
      </w:r>
      <w:r w:rsidR="00F97F73" w:rsidRPr="00155EE4">
        <w:rPr>
          <w:i/>
          <w:sz w:val="20"/>
          <w:szCs w:val="20"/>
        </w:rPr>
        <w:t>P</w:t>
      </w:r>
      <w:r w:rsidR="005C706D" w:rsidRPr="00155EE4">
        <w:rPr>
          <w:i/>
          <w:sz w:val="20"/>
          <w:szCs w:val="20"/>
        </w:rPr>
        <w:t>ildom</w:t>
      </w:r>
      <w:r w:rsidR="00F97F73" w:rsidRPr="00155EE4">
        <w:rPr>
          <w:i/>
          <w:sz w:val="20"/>
          <w:szCs w:val="20"/>
        </w:rPr>
        <w:t>a</w:t>
      </w:r>
      <w:r w:rsidR="005C706D" w:rsidRPr="00155EE4">
        <w:rPr>
          <w:i/>
          <w:sz w:val="20"/>
          <w:szCs w:val="20"/>
        </w:rPr>
        <w:t xml:space="preserve"> tuo atveju, jeigu </w:t>
      </w:r>
      <w:r w:rsidR="00CA6EC9" w:rsidRPr="00155EE4">
        <w:rPr>
          <w:i/>
          <w:sz w:val="20"/>
          <w:szCs w:val="20"/>
        </w:rPr>
        <w:t xml:space="preserve">VP paraiškų </w:t>
      </w:r>
      <w:r w:rsidR="00210D43" w:rsidRPr="00155EE4">
        <w:rPr>
          <w:i/>
          <w:sz w:val="20"/>
          <w:szCs w:val="20"/>
        </w:rPr>
        <w:t xml:space="preserve">atrankos </w:t>
      </w:r>
      <w:r w:rsidR="00CA6EC9" w:rsidRPr="00155EE4">
        <w:rPr>
          <w:i/>
          <w:sz w:val="20"/>
          <w:szCs w:val="20"/>
        </w:rPr>
        <w:t>vertinimo metu</w:t>
      </w:r>
      <w:r w:rsidR="00F97F73" w:rsidRPr="00155EE4">
        <w:rPr>
          <w:i/>
          <w:sz w:val="20"/>
          <w:szCs w:val="20"/>
        </w:rPr>
        <w:t>,</w:t>
      </w:r>
      <w:r w:rsidR="00CA6EC9" w:rsidRPr="00155EE4">
        <w:rPr>
          <w:i/>
          <w:sz w:val="20"/>
          <w:szCs w:val="20"/>
        </w:rPr>
        <w:t xml:space="preserve"> vadovaujantis VP administravimo taisyklių </w:t>
      </w:r>
      <w:r w:rsidR="00210D43" w:rsidRPr="00155EE4">
        <w:rPr>
          <w:i/>
          <w:sz w:val="20"/>
          <w:szCs w:val="20"/>
        </w:rPr>
        <w:t>VII skyriaus „Vietos projektų paraiškų vertinimas“ nuostatomis</w:t>
      </w:r>
      <w:r w:rsidR="00F97F73" w:rsidRPr="00155EE4">
        <w:rPr>
          <w:i/>
          <w:sz w:val="20"/>
          <w:szCs w:val="20"/>
        </w:rPr>
        <w:t>,</w:t>
      </w:r>
      <w:r w:rsidR="00210D43" w:rsidRPr="00155EE4">
        <w:rPr>
          <w:i/>
          <w:sz w:val="20"/>
          <w:szCs w:val="20"/>
        </w:rPr>
        <w:t xml:space="preserve"> </w:t>
      </w:r>
      <w:r w:rsidR="005C706D" w:rsidRPr="00155EE4">
        <w:rPr>
          <w:i/>
          <w:sz w:val="20"/>
          <w:szCs w:val="20"/>
        </w:rPr>
        <w:t>buvo</w:t>
      </w:r>
      <w:r w:rsidR="00CA6EC9" w:rsidRPr="00155EE4">
        <w:rPr>
          <w:i/>
          <w:sz w:val="20"/>
          <w:szCs w:val="20"/>
        </w:rPr>
        <w:t xml:space="preserve"> sudarytas </w:t>
      </w:r>
      <w:r w:rsidR="00E26CE8" w:rsidRPr="00155EE4">
        <w:rPr>
          <w:i/>
          <w:sz w:val="20"/>
          <w:szCs w:val="20"/>
        </w:rPr>
        <w:t xml:space="preserve">vietos projektų </w:t>
      </w:r>
      <w:r w:rsidR="009B34DA" w:rsidRPr="00155EE4">
        <w:rPr>
          <w:i/>
          <w:sz w:val="20"/>
          <w:szCs w:val="20"/>
        </w:rPr>
        <w:t xml:space="preserve">pirmasis </w:t>
      </w:r>
      <w:r w:rsidR="00210D43" w:rsidRPr="00155EE4">
        <w:rPr>
          <w:i/>
          <w:sz w:val="20"/>
          <w:szCs w:val="20"/>
        </w:rPr>
        <w:t xml:space="preserve">preliminarus </w:t>
      </w:r>
      <w:r w:rsidR="009B34DA" w:rsidRPr="00155EE4">
        <w:rPr>
          <w:i/>
          <w:sz w:val="20"/>
          <w:szCs w:val="20"/>
        </w:rPr>
        <w:t>prioritetinis sąrašas</w:t>
      </w:r>
      <w:r w:rsidR="005C706D" w:rsidRPr="00155EE4">
        <w:rPr>
          <w:i/>
          <w:sz w:val="20"/>
          <w:szCs w:val="20"/>
        </w:rPr>
        <w:t xml:space="preserve">. Jeigu </w:t>
      </w:r>
      <w:r w:rsidR="00E26CE8" w:rsidRPr="00155EE4">
        <w:rPr>
          <w:i/>
          <w:sz w:val="20"/>
          <w:szCs w:val="20"/>
        </w:rPr>
        <w:t xml:space="preserve">pirmasis </w:t>
      </w:r>
      <w:r w:rsidR="00210D43" w:rsidRPr="00155EE4">
        <w:rPr>
          <w:i/>
          <w:sz w:val="20"/>
          <w:szCs w:val="20"/>
        </w:rPr>
        <w:t xml:space="preserve">preliminarus </w:t>
      </w:r>
      <w:r w:rsidR="00E26CE8" w:rsidRPr="00155EE4">
        <w:rPr>
          <w:i/>
          <w:sz w:val="20"/>
          <w:szCs w:val="20"/>
        </w:rPr>
        <w:t>prioritetinis sąrašas nebuvo sudarytas</w:t>
      </w:r>
      <w:r w:rsidR="005C706D" w:rsidRPr="00155EE4">
        <w:rPr>
          <w:i/>
          <w:sz w:val="20"/>
          <w:szCs w:val="20"/>
        </w:rPr>
        <w:t xml:space="preserve">, lentelė nepildoma. </w:t>
      </w:r>
      <w:r w:rsidR="00D23733" w:rsidRPr="00155EE4">
        <w:rPr>
          <w:i/>
          <w:sz w:val="20"/>
          <w:szCs w:val="20"/>
        </w:rPr>
        <w:t xml:space="preserve">Informacija lentelėje </w:t>
      </w:r>
      <w:r w:rsidR="008D65D2" w:rsidRPr="00155EE4">
        <w:rPr>
          <w:i/>
          <w:sz w:val="20"/>
          <w:szCs w:val="20"/>
        </w:rPr>
        <w:t>sugrupuojama</w:t>
      </w:r>
      <w:r w:rsidR="00D23733" w:rsidRPr="00155EE4">
        <w:rPr>
          <w:i/>
          <w:sz w:val="20"/>
          <w:szCs w:val="20"/>
        </w:rPr>
        <w:t xml:space="preserve"> pagal VPS priemones / veiklos sritis, pagal kurias </w:t>
      </w:r>
      <w:r w:rsidR="00A67C54" w:rsidRPr="00155EE4">
        <w:rPr>
          <w:i/>
          <w:sz w:val="20"/>
          <w:szCs w:val="20"/>
        </w:rPr>
        <w:t>pateikti vietos projektai</w:t>
      </w:r>
      <w:r w:rsidR="00ED47AF" w:rsidRPr="00155EE4">
        <w:rPr>
          <w:i/>
          <w:sz w:val="20"/>
          <w:szCs w:val="20"/>
        </w:rPr>
        <w:t>,</w:t>
      </w:r>
      <w:r w:rsidR="00051F15" w:rsidRPr="00155EE4">
        <w:rPr>
          <w:i/>
          <w:sz w:val="20"/>
          <w:szCs w:val="20"/>
        </w:rPr>
        <w:t xml:space="preserve"> ir </w:t>
      </w:r>
      <w:r w:rsidR="005C706D" w:rsidRPr="00155EE4">
        <w:rPr>
          <w:i/>
          <w:sz w:val="20"/>
          <w:szCs w:val="20"/>
        </w:rPr>
        <w:t>užpildoma pradedant paraiška, užėmusia pirmąją vietą pagal</w:t>
      </w:r>
      <w:r w:rsidR="00E26CE8" w:rsidRPr="00155EE4">
        <w:rPr>
          <w:i/>
          <w:sz w:val="20"/>
          <w:szCs w:val="20"/>
        </w:rPr>
        <w:t xml:space="preserve"> pereinamąjį balą</w:t>
      </w:r>
      <w:r w:rsidR="00F31928" w:rsidRPr="00155EE4">
        <w:rPr>
          <w:i/>
          <w:sz w:val="20"/>
          <w:szCs w:val="20"/>
        </w:rPr>
        <w:t xml:space="preserve">, </w:t>
      </w:r>
      <w:r w:rsidR="00F97F73" w:rsidRPr="00155EE4">
        <w:rPr>
          <w:i/>
          <w:sz w:val="20"/>
          <w:szCs w:val="20"/>
        </w:rPr>
        <w:t xml:space="preserve">mažėjančia </w:t>
      </w:r>
      <w:r w:rsidR="00F31928" w:rsidRPr="00155EE4">
        <w:rPr>
          <w:i/>
          <w:sz w:val="20"/>
          <w:szCs w:val="20"/>
        </w:rPr>
        <w:t>tvarka</w:t>
      </w:r>
      <w:r w:rsidR="00F97F73" w:rsidRPr="00155EE4">
        <w:rPr>
          <w:i/>
          <w:sz w:val="20"/>
          <w:szCs w:val="20"/>
        </w:rPr>
        <w:t>.</w:t>
      </w:r>
      <w:r w:rsidR="005C706D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2551"/>
        <w:gridCol w:w="2835"/>
        <w:gridCol w:w="2410"/>
        <w:gridCol w:w="1389"/>
        <w:gridCol w:w="1275"/>
      </w:tblGrid>
      <w:tr w:rsidR="00675CD5" w:rsidRPr="00D0637D" w14:paraId="0A072D00" w14:textId="77777777" w:rsidTr="00A8180C">
        <w:trPr>
          <w:cantSplit/>
          <w:trHeight w:val="2208"/>
        </w:trPr>
        <w:tc>
          <w:tcPr>
            <w:tcW w:w="704" w:type="dxa"/>
          </w:tcPr>
          <w:p w14:paraId="66A589D7" w14:textId="77777777"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t>Eil. Nr.</w:t>
            </w:r>
          </w:p>
        </w:tc>
        <w:tc>
          <w:tcPr>
            <w:tcW w:w="3119" w:type="dxa"/>
          </w:tcPr>
          <w:p w14:paraId="77A5FA3C" w14:textId="77777777"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t>Vietos projekto paraiškos atpažinties (registracijos) numeris</w:t>
            </w:r>
          </w:p>
          <w:p w14:paraId="357DB6AD" w14:textId="77777777" w:rsidR="00675CD5" w:rsidRPr="00D0637D" w:rsidRDefault="00675CD5" w:rsidP="006718F2">
            <w:pPr>
              <w:jc w:val="center"/>
              <w:rPr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F97F73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="00F97F73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32D5CD76" w14:textId="77777777" w:rsidR="00675CD5" w:rsidRPr="00D0637D" w:rsidRDefault="00675CD5" w:rsidP="00FD560E">
            <w:pPr>
              <w:jc w:val="center"/>
            </w:pPr>
            <w:r w:rsidRPr="00D0637D">
              <w:rPr>
                <w:b/>
              </w:rPr>
              <w:t xml:space="preserve">Pareiškėjo pavadinimas, </w:t>
            </w:r>
            <w:r w:rsidRPr="00D0637D">
              <w:t>atitinkantis VĮ Registrų centro Juridinių asmenų registre esančią informaciją</w:t>
            </w:r>
            <w:r w:rsidRPr="00D0637D">
              <w:rPr>
                <w:b/>
              </w:rPr>
              <w:t xml:space="preserve"> </w:t>
            </w:r>
            <w:r w:rsidRPr="00D0637D">
              <w:t xml:space="preserve">  </w:t>
            </w:r>
            <w:r w:rsidRPr="00D0637D">
              <w:rPr>
                <w:i/>
                <w:sz w:val="20"/>
                <w:szCs w:val="20"/>
              </w:rPr>
              <w:t>(jei pareiškėjas – juridinis asmuo)</w:t>
            </w:r>
            <w:r w:rsidRPr="00D0637D">
              <w:t xml:space="preserve"> </w:t>
            </w:r>
            <w:r w:rsidRPr="00D0637D">
              <w:rPr>
                <w:b/>
              </w:rPr>
              <w:t>arba vardas ir pavardė</w:t>
            </w:r>
            <w:r w:rsidRPr="00D0637D">
              <w:t xml:space="preserve"> </w:t>
            </w:r>
            <w:r w:rsidRPr="00D0637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2835" w:type="dxa"/>
          </w:tcPr>
          <w:p w14:paraId="4F37EDB3" w14:textId="77777777"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t>Vietos projekto pavadinimas</w:t>
            </w:r>
          </w:p>
          <w:p w14:paraId="2FA6D0F5" w14:textId="77777777" w:rsidR="00675CD5" w:rsidRPr="00D0637D" w:rsidRDefault="00675CD5" w:rsidP="00FD560E">
            <w:pPr>
              <w:jc w:val="center"/>
              <w:rPr>
                <w:i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F97F73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urodomas vietos projekto pavadinimas</w:t>
            </w:r>
            <w:r w:rsidR="00F97F73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  <w:p w14:paraId="2DAB142E" w14:textId="77777777" w:rsidR="00675CD5" w:rsidRPr="00D0637D" w:rsidRDefault="00675CD5" w:rsidP="00FD560E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14:paraId="17320600" w14:textId="77777777"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t>Pridėtinės vertės (kokybės) pereinamasis balas</w:t>
            </w:r>
          </w:p>
          <w:p w14:paraId="751CE6F1" w14:textId="77777777" w:rsidR="00675CD5" w:rsidRPr="00D0637D" w:rsidRDefault="00675CD5" w:rsidP="001C1069">
            <w:pPr>
              <w:jc w:val="center"/>
              <w:rPr>
                <w:i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F97F73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urodomas  vadovaujantis VP administravimo taisyklių 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.1–9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.2 papunkčiais nustatytas pereinamasis pridėtinės vertės (kokybės) balas, sudarant pirmąjį preliminarų VP prioritetinį sąrašą</w:t>
            </w:r>
            <w:r w:rsidR="00F97F73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14:paraId="70D4AD8C" w14:textId="77777777" w:rsidR="00675CD5" w:rsidRPr="00D0637D" w:rsidRDefault="00675CD5" w:rsidP="00D0010E">
            <w:pPr>
              <w:pStyle w:val="Normalcentered"/>
              <w:rPr>
                <w:b/>
                <w:lang w:val="lt-LT"/>
              </w:rPr>
            </w:pPr>
            <w:r w:rsidRPr="00D0637D">
              <w:rPr>
                <w:b/>
                <w:lang w:val="lt-LT"/>
              </w:rPr>
              <w:t xml:space="preserve">Pridėtinės vertės (kokybės) </w:t>
            </w:r>
            <w:r w:rsidR="00F97F73" w:rsidRPr="00D0637D">
              <w:rPr>
                <w:b/>
                <w:lang w:val="lt-LT"/>
              </w:rPr>
              <w:t>į</w:t>
            </w:r>
            <w:r w:rsidRPr="00D0637D">
              <w:rPr>
                <w:b/>
                <w:lang w:val="lt-LT"/>
              </w:rPr>
              <w:t>vertinimas, balais</w:t>
            </w:r>
          </w:p>
          <w:p w14:paraId="2A12D9C2" w14:textId="77777777" w:rsidR="00675CD5" w:rsidRPr="00D0637D" w:rsidRDefault="00F97F73" w:rsidP="00D0010E">
            <w:pPr>
              <w:jc w:val="center"/>
              <w:rPr>
                <w:b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 xml:space="preserve">(Nurodomas  </w:t>
            </w:r>
            <w:r w:rsidR="00184ECA" w:rsidRPr="00D0637D">
              <w:rPr>
                <w:i/>
                <w:sz w:val="20"/>
                <w:szCs w:val="20"/>
              </w:rPr>
              <w:t>VP</w:t>
            </w:r>
            <w:r w:rsidRPr="00D0637D">
              <w:rPr>
                <w:i/>
                <w:sz w:val="20"/>
                <w:szCs w:val="20"/>
              </w:rPr>
              <w:t xml:space="preserve"> pridėtinės vertės (kokybės) įvertinimas, balais.)</w:t>
            </w:r>
          </w:p>
        </w:tc>
        <w:tc>
          <w:tcPr>
            <w:tcW w:w="1275" w:type="dxa"/>
          </w:tcPr>
          <w:p w14:paraId="3038B1BB" w14:textId="77777777" w:rsidR="00675CD5" w:rsidRPr="00D0637D" w:rsidRDefault="00675CD5" w:rsidP="00D0010E">
            <w:pPr>
              <w:pStyle w:val="Normalcentered"/>
              <w:rPr>
                <w:b/>
                <w:lang w:val="lt-LT"/>
              </w:rPr>
            </w:pPr>
            <w:proofErr w:type="spellStart"/>
            <w:r w:rsidRPr="00D0637D">
              <w:rPr>
                <w:b/>
                <w:lang w:val="lt-LT"/>
              </w:rPr>
              <w:t>Rekomen</w:t>
            </w:r>
            <w:r w:rsidR="00F97F73" w:rsidRPr="00D0637D">
              <w:rPr>
                <w:b/>
                <w:lang w:val="lt-LT"/>
              </w:rPr>
              <w:t>-</w:t>
            </w:r>
            <w:r w:rsidRPr="00D0637D">
              <w:rPr>
                <w:b/>
                <w:lang w:val="lt-LT"/>
              </w:rPr>
              <w:t>duojama</w:t>
            </w:r>
            <w:proofErr w:type="spellEnd"/>
            <w:r w:rsidRPr="00D0637D">
              <w:rPr>
                <w:b/>
                <w:lang w:val="lt-LT"/>
              </w:rPr>
              <w:t xml:space="preserve"> skirti paramą (taip/ne)</w:t>
            </w:r>
          </w:p>
        </w:tc>
      </w:tr>
      <w:tr w:rsidR="00675CD5" w:rsidRPr="00D0637D" w14:paraId="1E41AE6B" w14:textId="77777777" w:rsidTr="00A8180C">
        <w:trPr>
          <w:trHeight w:val="274"/>
        </w:trPr>
        <w:tc>
          <w:tcPr>
            <w:tcW w:w="704" w:type="dxa"/>
          </w:tcPr>
          <w:p w14:paraId="50561936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b/>
                <w:szCs w:val="24"/>
                <w:lang w:val="lt-LT"/>
              </w:rPr>
            </w:pPr>
            <w:r w:rsidRPr="00D0637D">
              <w:rPr>
                <w:rFonts w:cs="Times New Roman"/>
                <w:b/>
                <w:szCs w:val="24"/>
                <w:lang w:val="lt-LT"/>
              </w:rPr>
              <w:t>1</w:t>
            </w:r>
          </w:p>
        </w:tc>
        <w:tc>
          <w:tcPr>
            <w:tcW w:w="3119" w:type="dxa"/>
          </w:tcPr>
          <w:p w14:paraId="12122003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551" w:type="dxa"/>
          </w:tcPr>
          <w:p w14:paraId="5C62BC13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14:paraId="52D60C74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2410" w:type="dxa"/>
          </w:tcPr>
          <w:p w14:paraId="78A89907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389" w:type="dxa"/>
          </w:tcPr>
          <w:p w14:paraId="7703880B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275" w:type="dxa"/>
          </w:tcPr>
          <w:p w14:paraId="5D86FA6A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7</w:t>
            </w:r>
          </w:p>
        </w:tc>
      </w:tr>
      <w:tr w:rsidR="00675CD5" w:rsidRPr="00D0637D" w14:paraId="4C850EF5" w14:textId="77777777" w:rsidTr="00155EE4">
        <w:trPr>
          <w:trHeight w:val="274"/>
        </w:trPr>
        <w:tc>
          <w:tcPr>
            <w:tcW w:w="14283" w:type="dxa"/>
            <w:gridSpan w:val="7"/>
          </w:tcPr>
          <w:p w14:paraId="58CD06A7" w14:textId="167B3CFB" w:rsidR="00675CD5" w:rsidRPr="00D0637D" w:rsidRDefault="003F56A8" w:rsidP="00675CD5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020689">
              <w:rPr>
                <w:rFonts w:cs="Times New Roman"/>
                <w:b/>
                <w:szCs w:val="24"/>
                <w:lang w:val="lt-LT"/>
              </w:rPr>
              <w:t>VPS</w:t>
            </w:r>
            <w:r w:rsidRPr="00BD21B3">
              <w:rPr>
                <w:rFonts w:cs="Times New Roman"/>
                <w:b/>
                <w:szCs w:val="24"/>
                <w:lang w:val="lt-LT"/>
              </w:rPr>
              <w:t xml:space="preserve"> priemonė „Ūkio ir verslo plėtra“ / veiklos sritis „Parama ne žemės ūkio verslui kaimo vietovėse plėtoti“  (kodas LEADER-19.2-6.4.)</w:t>
            </w:r>
          </w:p>
        </w:tc>
      </w:tr>
      <w:tr w:rsidR="00FA50EC" w:rsidRPr="00D0637D" w14:paraId="2D58D6D7" w14:textId="77777777" w:rsidTr="008B13F7">
        <w:trPr>
          <w:trHeight w:val="274"/>
        </w:trPr>
        <w:tc>
          <w:tcPr>
            <w:tcW w:w="704" w:type="dxa"/>
            <w:vAlign w:val="center"/>
          </w:tcPr>
          <w:p w14:paraId="279BA220" w14:textId="77777777" w:rsidR="00FA50EC" w:rsidRPr="008B13F7" w:rsidRDefault="00FA50EC" w:rsidP="008B13F7">
            <w:pPr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1.1.</w:t>
            </w:r>
          </w:p>
        </w:tc>
        <w:tc>
          <w:tcPr>
            <w:tcW w:w="3119" w:type="dxa"/>
            <w:vAlign w:val="center"/>
          </w:tcPr>
          <w:p w14:paraId="18A7664A" w14:textId="6A4EE352" w:rsidR="00FA50EC" w:rsidRPr="008B13F7" w:rsidRDefault="00FA50EC" w:rsidP="008B13F7">
            <w:pPr>
              <w:rPr>
                <w:sz w:val="22"/>
                <w:szCs w:val="22"/>
              </w:rPr>
            </w:pPr>
            <w:r w:rsidRPr="008B13F7">
              <w:rPr>
                <w:caps/>
                <w:sz w:val="22"/>
                <w:szCs w:val="22"/>
              </w:rPr>
              <w:t>RASE-EURI-6A-D-19-1-2023</w:t>
            </w:r>
          </w:p>
        </w:tc>
        <w:tc>
          <w:tcPr>
            <w:tcW w:w="2551" w:type="dxa"/>
            <w:vAlign w:val="center"/>
          </w:tcPr>
          <w:p w14:paraId="690BF55B" w14:textId="5422C382" w:rsidR="00FA50EC" w:rsidRPr="008B13F7" w:rsidRDefault="00FA50EC" w:rsidP="008B13F7">
            <w:pPr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UAB „Namo rūbas“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D0810C" w14:textId="026A8EC3" w:rsidR="00FA50EC" w:rsidRPr="008B13F7" w:rsidRDefault="00FA50EC" w:rsidP="008B13F7">
            <w:pPr>
              <w:jc w:val="center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Kokybiškų statybos paslaugų teikimas modernizuojant darbų procesus</w:t>
            </w:r>
          </w:p>
        </w:tc>
        <w:tc>
          <w:tcPr>
            <w:tcW w:w="2410" w:type="dxa"/>
            <w:vAlign w:val="center"/>
          </w:tcPr>
          <w:p w14:paraId="7BF36CCB" w14:textId="0825F278" w:rsidR="00FA50EC" w:rsidRPr="008B13F7" w:rsidRDefault="00FA50EC" w:rsidP="008B13F7">
            <w:pPr>
              <w:jc w:val="center"/>
              <w:rPr>
                <w:bCs/>
                <w:sz w:val="22"/>
                <w:szCs w:val="22"/>
              </w:rPr>
            </w:pPr>
            <w:r w:rsidRPr="008B13F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389" w:type="dxa"/>
            <w:vAlign w:val="center"/>
          </w:tcPr>
          <w:p w14:paraId="44A193DE" w14:textId="5A798A68" w:rsidR="00FA50EC" w:rsidRPr="008B13F7" w:rsidRDefault="00FA50EC" w:rsidP="008B13F7">
            <w:pPr>
              <w:jc w:val="center"/>
              <w:rPr>
                <w:bCs/>
                <w:sz w:val="22"/>
                <w:szCs w:val="22"/>
              </w:rPr>
            </w:pPr>
            <w:r w:rsidRPr="008B13F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14:paraId="05B289B0" w14:textId="5FB584A9" w:rsidR="00FA50EC" w:rsidRPr="008B13F7" w:rsidRDefault="008B13F7" w:rsidP="008B13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</w:t>
            </w:r>
          </w:p>
        </w:tc>
      </w:tr>
      <w:tr w:rsidR="00FA50EC" w:rsidRPr="00D0637D" w14:paraId="7CBF7555" w14:textId="77777777" w:rsidTr="008B13F7">
        <w:trPr>
          <w:trHeight w:val="274"/>
        </w:trPr>
        <w:tc>
          <w:tcPr>
            <w:tcW w:w="704" w:type="dxa"/>
            <w:vAlign w:val="center"/>
          </w:tcPr>
          <w:p w14:paraId="4436CEE5" w14:textId="4CBD424B" w:rsidR="00FA50EC" w:rsidRPr="008B13F7" w:rsidRDefault="00FA50EC" w:rsidP="008B13F7">
            <w:pPr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vAlign w:val="center"/>
          </w:tcPr>
          <w:p w14:paraId="05AC0A66" w14:textId="109A644A" w:rsidR="00FA50EC" w:rsidRPr="008B13F7" w:rsidRDefault="00FA50EC" w:rsidP="008B13F7">
            <w:pPr>
              <w:rPr>
                <w:sz w:val="22"/>
                <w:szCs w:val="22"/>
              </w:rPr>
            </w:pPr>
            <w:r w:rsidRPr="008B13F7">
              <w:rPr>
                <w:caps/>
                <w:sz w:val="22"/>
                <w:szCs w:val="22"/>
              </w:rPr>
              <w:t>RASE-EURI-6A-D-19-</w:t>
            </w:r>
            <w:r w:rsidR="008B13F7" w:rsidRPr="008B13F7">
              <w:rPr>
                <w:caps/>
                <w:sz w:val="22"/>
                <w:szCs w:val="22"/>
              </w:rPr>
              <w:t>2</w:t>
            </w:r>
            <w:r w:rsidRPr="008B13F7">
              <w:rPr>
                <w:caps/>
                <w:sz w:val="22"/>
                <w:szCs w:val="22"/>
              </w:rPr>
              <w:t>-2023</w:t>
            </w:r>
          </w:p>
        </w:tc>
        <w:tc>
          <w:tcPr>
            <w:tcW w:w="2551" w:type="dxa"/>
            <w:vAlign w:val="center"/>
          </w:tcPr>
          <w:p w14:paraId="3417B16A" w14:textId="74722BB5" w:rsidR="00FA50EC" w:rsidRPr="008B13F7" w:rsidRDefault="00FA50EC" w:rsidP="008B13F7">
            <w:pPr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 xml:space="preserve">Lina </w:t>
            </w:r>
            <w:proofErr w:type="spellStart"/>
            <w:r w:rsidRPr="008B13F7">
              <w:rPr>
                <w:sz w:val="22"/>
                <w:szCs w:val="22"/>
              </w:rPr>
              <w:t>Jakelė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73C93AF" w14:textId="77777777" w:rsidR="00FA50EC" w:rsidRPr="008B13F7" w:rsidRDefault="00FA50EC" w:rsidP="008B13F7">
            <w:pPr>
              <w:jc w:val="center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ŠILKO KELIAS</w:t>
            </w:r>
          </w:p>
          <w:p w14:paraId="0BFDF87E" w14:textId="77777777" w:rsidR="00FA50EC" w:rsidRPr="008B13F7" w:rsidRDefault="00FA50EC" w:rsidP="008B1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932AA1B" w14:textId="7BC0AC68" w:rsidR="00FA50EC" w:rsidRPr="008B13F7" w:rsidRDefault="00FA50EC" w:rsidP="008B13F7">
            <w:pPr>
              <w:jc w:val="center"/>
              <w:rPr>
                <w:bCs/>
                <w:sz w:val="22"/>
                <w:szCs w:val="22"/>
              </w:rPr>
            </w:pPr>
            <w:r w:rsidRPr="008B13F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389" w:type="dxa"/>
            <w:vAlign w:val="center"/>
          </w:tcPr>
          <w:p w14:paraId="17B4875B" w14:textId="6AE2C8A9" w:rsidR="00FA50EC" w:rsidRPr="008B13F7" w:rsidRDefault="00FA50EC" w:rsidP="008B13F7">
            <w:pPr>
              <w:jc w:val="center"/>
              <w:rPr>
                <w:bCs/>
                <w:sz w:val="22"/>
                <w:szCs w:val="22"/>
              </w:rPr>
            </w:pPr>
            <w:r w:rsidRPr="008B13F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14:paraId="03B974B8" w14:textId="50D53ECD" w:rsidR="00FA50EC" w:rsidRPr="008B13F7" w:rsidRDefault="00FA50EC" w:rsidP="008B13F7">
            <w:pPr>
              <w:jc w:val="center"/>
              <w:rPr>
                <w:bCs/>
                <w:sz w:val="22"/>
                <w:szCs w:val="22"/>
              </w:rPr>
            </w:pPr>
            <w:r w:rsidRPr="008B13F7">
              <w:rPr>
                <w:bCs/>
                <w:sz w:val="22"/>
                <w:szCs w:val="22"/>
              </w:rPr>
              <w:t>ne</w:t>
            </w:r>
          </w:p>
        </w:tc>
      </w:tr>
      <w:tr w:rsidR="00FA50EC" w:rsidRPr="00D0637D" w14:paraId="28A0BA27" w14:textId="77777777" w:rsidTr="008B13F7">
        <w:trPr>
          <w:trHeight w:val="274"/>
        </w:trPr>
        <w:tc>
          <w:tcPr>
            <w:tcW w:w="704" w:type="dxa"/>
            <w:vAlign w:val="center"/>
          </w:tcPr>
          <w:p w14:paraId="6B2E2402" w14:textId="265E925A" w:rsidR="00FA50EC" w:rsidRPr="008B13F7" w:rsidRDefault="00FA50EC" w:rsidP="008B13F7">
            <w:pPr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vAlign w:val="center"/>
          </w:tcPr>
          <w:p w14:paraId="64285CBB" w14:textId="1B34E7B1" w:rsidR="00FA50EC" w:rsidRPr="008B13F7" w:rsidRDefault="008B13F7" w:rsidP="008B13F7">
            <w:pPr>
              <w:rPr>
                <w:caps/>
                <w:sz w:val="22"/>
                <w:szCs w:val="22"/>
              </w:rPr>
            </w:pPr>
            <w:r w:rsidRPr="008B13F7">
              <w:rPr>
                <w:caps/>
                <w:sz w:val="22"/>
                <w:szCs w:val="22"/>
              </w:rPr>
              <w:t>RASE-EURI-6A-D-19-3-2023</w:t>
            </w:r>
          </w:p>
        </w:tc>
        <w:tc>
          <w:tcPr>
            <w:tcW w:w="2551" w:type="dxa"/>
            <w:vAlign w:val="center"/>
          </w:tcPr>
          <w:p w14:paraId="7B7A6372" w14:textId="2DE229F7" w:rsidR="00FA50EC" w:rsidRPr="008B13F7" w:rsidRDefault="008B13F7" w:rsidP="008B13F7">
            <w:pPr>
              <w:tabs>
                <w:tab w:val="left" w:pos="666"/>
              </w:tabs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UAB „VIMADA“</w:t>
            </w:r>
          </w:p>
        </w:tc>
        <w:tc>
          <w:tcPr>
            <w:tcW w:w="2835" w:type="dxa"/>
            <w:vAlign w:val="center"/>
          </w:tcPr>
          <w:p w14:paraId="214613BD" w14:textId="69BF0544" w:rsidR="00FA50EC" w:rsidRPr="008B13F7" w:rsidRDefault="008B13F7" w:rsidP="008B13F7">
            <w:pPr>
              <w:tabs>
                <w:tab w:val="left" w:pos="537"/>
              </w:tabs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ab/>
              <w:t xml:space="preserve"> UAB „VIMADA“ ekonominės veiklos plėtra</w:t>
            </w:r>
          </w:p>
        </w:tc>
        <w:tc>
          <w:tcPr>
            <w:tcW w:w="2410" w:type="dxa"/>
            <w:vAlign w:val="center"/>
          </w:tcPr>
          <w:p w14:paraId="186FEEF0" w14:textId="11A3B90F" w:rsidR="00FA50EC" w:rsidRPr="008B13F7" w:rsidRDefault="008B13F7" w:rsidP="008B13F7">
            <w:pPr>
              <w:jc w:val="center"/>
              <w:rPr>
                <w:bCs/>
                <w:sz w:val="22"/>
                <w:szCs w:val="22"/>
              </w:rPr>
            </w:pPr>
            <w:r w:rsidRPr="008B13F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389" w:type="dxa"/>
            <w:vAlign w:val="center"/>
          </w:tcPr>
          <w:p w14:paraId="192E2649" w14:textId="40FBB498" w:rsidR="00FA50EC" w:rsidRPr="008B13F7" w:rsidRDefault="008B13F7" w:rsidP="008B13F7">
            <w:pPr>
              <w:jc w:val="center"/>
              <w:rPr>
                <w:bCs/>
                <w:sz w:val="22"/>
                <w:szCs w:val="22"/>
              </w:rPr>
            </w:pPr>
            <w:r w:rsidRPr="008B13F7">
              <w:rPr>
                <w:bCs/>
                <w:sz w:val="22"/>
                <w:szCs w:val="22"/>
              </w:rPr>
              <w:t>42,99</w:t>
            </w:r>
          </w:p>
        </w:tc>
        <w:tc>
          <w:tcPr>
            <w:tcW w:w="1275" w:type="dxa"/>
            <w:vAlign w:val="center"/>
          </w:tcPr>
          <w:p w14:paraId="1A7F81BC" w14:textId="675C5741" w:rsidR="00FA50EC" w:rsidRPr="008B13F7" w:rsidRDefault="008B13F7" w:rsidP="008B13F7">
            <w:pPr>
              <w:jc w:val="center"/>
              <w:rPr>
                <w:bCs/>
                <w:sz w:val="22"/>
                <w:szCs w:val="22"/>
              </w:rPr>
            </w:pPr>
            <w:r w:rsidRPr="008B13F7">
              <w:rPr>
                <w:bCs/>
                <w:sz w:val="22"/>
                <w:szCs w:val="22"/>
              </w:rPr>
              <w:t>ne</w:t>
            </w:r>
          </w:p>
        </w:tc>
      </w:tr>
    </w:tbl>
    <w:p w14:paraId="364BE109" w14:textId="77777777" w:rsidR="0036408F" w:rsidRPr="00D0637D" w:rsidRDefault="008E19D0" w:rsidP="00E71E99">
      <w:pPr>
        <w:ind w:right="-34"/>
        <w:jc w:val="both"/>
        <w:rPr>
          <w:i/>
        </w:rPr>
      </w:pPr>
      <w:r w:rsidRPr="00D0637D">
        <w:rPr>
          <w:b/>
        </w:rPr>
        <w:lastRenderedPageBreak/>
        <w:t xml:space="preserve">4. Vietos projektų paraiškų antrasis prioritetinis sąrašas </w:t>
      </w:r>
      <w:r w:rsidR="0036408F" w:rsidRPr="00D0637D">
        <w:rPr>
          <w:i/>
          <w:sz w:val="20"/>
          <w:szCs w:val="20"/>
        </w:rPr>
        <w:t>(</w:t>
      </w:r>
      <w:r w:rsidR="00FE3E75" w:rsidRPr="00D0637D">
        <w:rPr>
          <w:i/>
          <w:sz w:val="20"/>
          <w:szCs w:val="20"/>
        </w:rPr>
        <w:t xml:space="preserve">Lentelėje pateikiamas vietos projektų paraiškų antrasis </w:t>
      </w:r>
      <w:r w:rsidR="00921599" w:rsidRPr="00D0637D">
        <w:rPr>
          <w:i/>
          <w:sz w:val="20"/>
          <w:szCs w:val="20"/>
        </w:rPr>
        <w:t>preli</w:t>
      </w:r>
      <w:r w:rsidR="00FE3E75" w:rsidRPr="00D0637D">
        <w:rPr>
          <w:i/>
          <w:sz w:val="20"/>
          <w:szCs w:val="20"/>
        </w:rPr>
        <w:t>minarus prioritetinis sąrašas</w:t>
      </w:r>
      <w:r w:rsidR="00210C0B" w:rsidRPr="00D0637D">
        <w:rPr>
          <w:i/>
          <w:sz w:val="20"/>
          <w:szCs w:val="20"/>
        </w:rPr>
        <w:t xml:space="preserve">. </w:t>
      </w:r>
      <w:r w:rsidR="00F97F73" w:rsidRPr="00D0637D">
        <w:rPr>
          <w:i/>
          <w:sz w:val="20"/>
          <w:szCs w:val="20"/>
        </w:rPr>
        <w:t>P</w:t>
      </w:r>
      <w:r w:rsidR="0036408F" w:rsidRPr="00D0637D">
        <w:rPr>
          <w:i/>
          <w:sz w:val="20"/>
          <w:szCs w:val="20"/>
        </w:rPr>
        <w:t>ildom</w:t>
      </w:r>
      <w:r w:rsidR="00F97F73" w:rsidRPr="00D0637D">
        <w:rPr>
          <w:i/>
          <w:sz w:val="20"/>
          <w:szCs w:val="20"/>
        </w:rPr>
        <w:t>a</w:t>
      </w:r>
      <w:r w:rsidR="0036408F" w:rsidRPr="00D0637D">
        <w:rPr>
          <w:i/>
          <w:sz w:val="20"/>
          <w:szCs w:val="20"/>
        </w:rPr>
        <w:t xml:space="preserve"> tuo atveju, jeigu VP paraiškų vertinimo metu</w:t>
      </w:r>
      <w:r w:rsidR="00F97F73" w:rsidRPr="00D0637D">
        <w:rPr>
          <w:i/>
          <w:sz w:val="20"/>
          <w:szCs w:val="20"/>
        </w:rPr>
        <w:t>,</w:t>
      </w:r>
      <w:r w:rsidR="0036408F" w:rsidRPr="00D0637D">
        <w:rPr>
          <w:i/>
          <w:sz w:val="20"/>
          <w:szCs w:val="20"/>
        </w:rPr>
        <w:t xml:space="preserve"> vadovaujantis </w:t>
      </w:r>
      <w:r w:rsidR="00921599" w:rsidRPr="00D0637D">
        <w:rPr>
          <w:i/>
          <w:sz w:val="20"/>
          <w:szCs w:val="20"/>
        </w:rPr>
        <w:t>VP administravimo taisyklių 9</w:t>
      </w:r>
      <w:r w:rsidR="00D0637D" w:rsidRPr="00D0637D">
        <w:rPr>
          <w:i/>
          <w:sz w:val="20"/>
          <w:szCs w:val="20"/>
        </w:rPr>
        <w:t>5</w:t>
      </w:r>
      <w:r w:rsidR="00921599" w:rsidRPr="00D0637D">
        <w:rPr>
          <w:i/>
          <w:sz w:val="20"/>
          <w:szCs w:val="20"/>
        </w:rPr>
        <w:t>.3 papunkči</w:t>
      </w:r>
      <w:r w:rsidR="0036408F" w:rsidRPr="00D0637D">
        <w:rPr>
          <w:i/>
          <w:sz w:val="20"/>
          <w:szCs w:val="20"/>
        </w:rPr>
        <w:t>u</w:t>
      </w:r>
      <w:r w:rsidR="00F97F73" w:rsidRPr="00D0637D">
        <w:rPr>
          <w:i/>
          <w:sz w:val="20"/>
          <w:szCs w:val="20"/>
        </w:rPr>
        <w:t>,</w:t>
      </w:r>
      <w:r w:rsidR="0036408F" w:rsidRPr="00D0637D">
        <w:rPr>
          <w:i/>
          <w:sz w:val="20"/>
          <w:szCs w:val="20"/>
        </w:rPr>
        <w:t xml:space="preserve"> buvo sudarytas </w:t>
      </w:r>
      <w:r w:rsidR="00921599" w:rsidRPr="00D0637D">
        <w:rPr>
          <w:i/>
          <w:sz w:val="20"/>
          <w:szCs w:val="20"/>
        </w:rPr>
        <w:t xml:space="preserve">preliminarus </w:t>
      </w:r>
      <w:r w:rsidR="0036408F" w:rsidRPr="00D0637D">
        <w:rPr>
          <w:i/>
          <w:sz w:val="20"/>
          <w:szCs w:val="20"/>
        </w:rPr>
        <w:t xml:space="preserve">vietos projektų antrasis prioritetinis sąrašas. Jeigu antrasis prioritetinis sąrašas nebuvo sudarytas, lentelė nepildoma. </w:t>
      </w:r>
      <w:r w:rsidR="008D65D2" w:rsidRPr="00D0637D">
        <w:rPr>
          <w:i/>
          <w:sz w:val="20"/>
          <w:szCs w:val="20"/>
        </w:rPr>
        <w:t>Informacija lentelėje sugrupuojama pagal VPS priemones / veiklos sritis, pagal kurias pateikti vietos projektai</w:t>
      </w:r>
      <w:r w:rsidR="00ED47AF" w:rsidRPr="00D0637D">
        <w:rPr>
          <w:i/>
          <w:sz w:val="20"/>
          <w:szCs w:val="20"/>
        </w:rPr>
        <w:t>,</w:t>
      </w:r>
      <w:r w:rsidR="0094568F" w:rsidRPr="00D0637D">
        <w:rPr>
          <w:i/>
          <w:sz w:val="20"/>
          <w:szCs w:val="20"/>
        </w:rPr>
        <w:t xml:space="preserve"> ir </w:t>
      </w:r>
      <w:r w:rsidR="0036408F" w:rsidRPr="00D0637D">
        <w:rPr>
          <w:i/>
          <w:sz w:val="20"/>
          <w:szCs w:val="20"/>
        </w:rPr>
        <w:t xml:space="preserve">užpildoma pradedant paraiška, užėmusia </w:t>
      </w:r>
      <w:r w:rsidR="00E861E0" w:rsidRPr="00D0637D">
        <w:rPr>
          <w:i/>
          <w:sz w:val="20"/>
          <w:szCs w:val="20"/>
        </w:rPr>
        <w:t xml:space="preserve">aukščiausią </w:t>
      </w:r>
      <w:r w:rsidR="0036408F" w:rsidRPr="00D0637D">
        <w:rPr>
          <w:i/>
          <w:sz w:val="20"/>
          <w:szCs w:val="20"/>
        </w:rPr>
        <w:t>vietą pagal</w:t>
      </w:r>
      <w:r w:rsidR="00921599" w:rsidRPr="00D0637D">
        <w:rPr>
          <w:i/>
          <w:sz w:val="20"/>
          <w:szCs w:val="20"/>
        </w:rPr>
        <w:t xml:space="preserve"> VP administravimo taisyklių 9</w:t>
      </w:r>
      <w:r w:rsidR="00D0637D" w:rsidRPr="00D0637D">
        <w:rPr>
          <w:i/>
          <w:sz w:val="20"/>
          <w:szCs w:val="20"/>
        </w:rPr>
        <w:t>5</w:t>
      </w:r>
      <w:r w:rsidR="00761331" w:rsidRPr="00D0637D">
        <w:rPr>
          <w:i/>
          <w:sz w:val="20"/>
          <w:szCs w:val="20"/>
        </w:rPr>
        <w:t>.3 papunktyje nurodytus antrinius prioritetinius kriterijus</w:t>
      </w:r>
      <w:r w:rsidR="00F31928" w:rsidRPr="00D0637D">
        <w:rPr>
          <w:i/>
          <w:sz w:val="20"/>
          <w:szCs w:val="20"/>
        </w:rPr>
        <w:t xml:space="preserve">, </w:t>
      </w:r>
      <w:r w:rsidR="00705C6A" w:rsidRPr="00D0637D">
        <w:rPr>
          <w:i/>
          <w:sz w:val="20"/>
          <w:szCs w:val="20"/>
        </w:rPr>
        <w:t xml:space="preserve">mažėjančia </w:t>
      </w:r>
      <w:r w:rsidR="00F31928" w:rsidRPr="00D0637D">
        <w:rPr>
          <w:i/>
          <w:sz w:val="20"/>
          <w:szCs w:val="20"/>
        </w:rPr>
        <w:t>tvarka</w:t>
      </w:r>
      <w:r w:rsidR="00705C6A" w:rsidRPr="00D0637D">
        <w:rPr>
          <w:i/>
          <w:sz w:val="20"/>
          <w:szCs w:val="20"/>
        </w:rPr>
        <w:t>.</w:t>
      </w:r>
      <w:r w:rsidR="0036408F" w:rsidRPr="00D0637D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581"/>
        <w:gridCol w:w="3118"/>
        <w:gridCol w:w="3827"/>
        <w:gridCol w:w="1247"/>
      </w:tblGrid>
      <w:tr w:rsidR="00FE3E75" w:rsidRPr="000867B9" w14:paraId="656F03AA" w14:textId="77777777" w:rsidTr="004F62D1">
        <w:trPr>
          <w:cantSplit/>
          <w:trHeight w:val="555"/>
        </w:trPr>
        <w:tc>
          <w:tcPr>
            <w:tcW w:w="675" w:type="dxa"/>
          </w:tcPr>
          <w:p w14:paraId="1804DB0E" w14:textId="77777777" w:rsidR="00FE3E75" w:rsidRPr="00D0637D" w:rsidRDefault="00FE3E75" w:rsidP="00092FCD">
            <w:pPr>
              <w:jc w:val="center"/>
              <w:rPr>
                <w:b/>
              </w:rPr>
            </w:pPr>
            <w:r w:rsidRPr="00D0637D">
              <w:rPr>
                <w:b/>
              </w:rPr>
              <w:t>Eil. Nr.</w:t>
            </w:r>
          </w:p>
        </w:tc>
        <w:tc>
          <w:tcPr>
            <w:tcW w:w="2835" w:type="dxa"/>
          </w:tcPr>
          <w:p w14:paraId="0D547830" w14:textId="77777777" w:rsidR="00FE3E75" w:rsidRPr="00D0637D" w:rsidRDefault="00FE3E75" w:rsidP="00092FCD">
            <w:pPr>
              <w:jc w:val="center"/>
              <w:rPr>
                <w:b/>
              </w:rPr>
            </w:pPr>
            <w:r w:rsidRPr="00D0637D">
              <w:rPr>
                <w:b/>
              </w:rPr>
              <w:t>Vietos projekto paraiškos atpažinties (registracijos) numeris</w:t>
            </w:r>
          </w:p>
          <w:p w14:paraId="7C938394" w14:textId="77777777" w:rsidR="00FE3E75" w:rsidRPr="00D0637D" w:rsidRDefault="00FE3E75" w:rsidP="00184ECA">
            <w:pPr>
              <w:jc w:val="center"/>
              <w:rPr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705C6A" w:rsidRPr="00D0637D">
              <w:rPr>
                <w:i/>
                <w:sz w:val="20"/>
                <w:szCs w:val="20"/>
              </w:rPr>
              <w:t xml:space="preserve">Nurodomas </w:t>
            </w:r>
            <w:r w:rsidRPr="00D0637D">
              <w:rPr>
                <w:i/>
                <w:sz w:val="20"/>
                <w:szCs w:val="20"/>
              </w:rPr>
              <w:t>VPS vykdytojos VP paraiškos registravimo metu suteiktas VP atpažinties kodas</w:t>
            </w:r>
            <w:r w:rsidR="00705C6A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81" w:type="dxa"/>
          </w:tcPr>
          <w:p w14:paraId="422BC32B" w14:textId="77777777" w:rsidR="00FE3E75" w:rsidRPr="00D0637D" w:rsidRDefault="00FE3E75" w:rsidP="00092FCD">
            <w:pPr>
              <w:jc w:val="center"/>
            </w:pPr>
            <w:r w:rsidRPr="00D0637D">
              <w:rPr>
                <w:b/>
              </w:rPr>
              <w:t xml:space="preserve">Pareiškėjo pavadinimas, </w:t>
            </w:r>
            <w:r w:rsidRPr="00D0637D">
              <w:t>atitinkantis VĮ Registrų centro Juridinių asmenų registre esančią informaciją</w:t>
            </w:r>
            <w:r w:rsidRPr="00D0637D">
              <w:rPr>
                <w:b/>
              </w:rPr>
              <w:t xml:space="preserve"> </w:t>
            </w:r>
            <w:r w:rsidRPr="00D0637D">
              <w:t xml:space="preserve">  </w:t>
            </w:r>
            <w:r w:rsidRPr="00D0637D">
              <w:rPr>
                <w:i/>
                <w:sz w:val="20"/>
                <w:szCs w:val="20"/>
              </w:rPr>
              <w:t>(jei pareiškėjas – juridinis asmuo</w:t>
            </w:r>
            <w:r w:rsidRPr="00D0637D">
              <w:rPr>
                <w:i/>
              </w:rPr>
              <w:t>)</w:t>
            </w:r>
            <w:r w:rsidRPr="00D0637D">
              <w:t xml:space="preserve"> </w:t>
            </w:r>
            <w:r w:rsidRPr="00D0637D">
              <w:rPr>
                <w:b/>
              </w:rPr>
              <w:t>arba vardas ir pavardė</w:t>
            </w:r>
            <w:r w:rsidRPr="00D0637D">
              <w:t xml:space="preserve"> </w:t>
            </w:r>
            <w:r w:rsidRPr="00D0637D">
              <w:rPr>
                <w:i/>
              </w:rPr>
              <w:t xml:space="preserve">(jei </w:t>
            </w:r>
            <w:r w:rsidRPr="00D0637D">
              <w:rPr>
                <w:i/>
                <w:sz w:val="20"/>
                <w:szCs w:val="20"/>
              </w:rPr>
              <w:t>pareiškėjas – fizinis asmuo)</w:t>
            </w:r>
          </w:p>
        </w:tc>
        <w:tc>
          <w:tcPr>
            <w:tcW w:w="3118" w:type="dxa"/>
          </w:tcPr>
          <w:p w14:paraId="23EB32F2" w14:textId="77777777" w:rsidR="00FE3E75" w:rsidRPr="00D0637D" w:rsidRDefault="00FE3E75" w:rsidP="001C27E4">
            <w:pPr>
              <w:jc w:val="center"/>
              <w:rPr>
                <w:b/>
              </w:rPr>
            </w:pPr>
            <w:r w:rsidRPr="00D0637D">
              <w:rPr>
                <w:b/>
              </w:rPr>
              <w:t>Vietos projekto pavadinimas</w:t>
            </w:r>
          </w:p>
          <w:p w14:paraId="110E3E17" w14:textId="77777777" w:rsidR="00FE3E75" w:rsidRPr="00D0637D" w:rsidRDefault="00FE3E75" w:rsidP="001C27E4">
            <w:pPr>
              <w:jc w:val="center"/>
              <w:rPr>
                <w:i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705C6A" w:rsidRPr="00D0637D">
              <w:rPr>
                <w:i/>
                <w:sz w:val="20"/>
                <w:szCs w:val="20"/>
              </w:rPr>
              <w:t xml:space="preserve">Nurodomas </w:t>
            </w:r>
            <w:r w:rsidRPr="00D0637D">
              <w:rPr>
                <w:i/>
                <w:sz w:val="20"/>
                <w:szCs w:val="20"/>
              </w:rPr>
              <w:t>vietos projekto pavadinimas</w:t>
            </w:r>
            <w:r w:rsidR="00705C6A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  <w:p w14:paraId="6A70B977" w14:textId="77777777" w:rsidR="00FE3E75" w:rsidRPr="00D0637D" w:rsidRDefault="00FE3E75" w:rsidP="001C27E4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14:paraId="01880484" w14:textId="77777777" w:rsidR="00FE3E75" w:rsidRPr="00D0637D" w:rsidRDefault="00FE3E75" w:rsidP="00184ECA">
            <w:pPr>
              <w:jc w:val="center"/>
              <w:rPr>
                <w:i/>
              </w:rPr>
            </w:pPr>
            <w:r w:rsidRPr="00D0637D">
              <w:rPr>
                <w:b/>
              </w:rPr>
              <w:t>Atitiktis antriniams prioritetiniams kriterijams</w:t>
            </w:r>
            <w:r w:rsidRPr="00D0637D">
              <w:rPr>
                <w:i/>
              </w:rPr>
              <w:t xml:space="preserve"> </w:t>
            </w:r>
            <w:r w:rsidRPr="00D0637D">
              <w:rPr>
                <w:i/>
                <w:sz w:val="20"/>
                <w:szCs w:val="20"/>
              </w:rPr>
              <w:t>(</w:t>
            </w:r>
            <w:r w:rsidR="00705C6A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</w:t>
            </w:r>
            <w:r w:rsidR="00705C6A" w:rsidRPr="00D0637D">
              <w:rPr>
                <w:i/>
                <w:sz w:val="20"/>
                <w:szCs w:val="20"/>
              </w:rPr>
              <w:t>,</w:t>
            </w:r>
            <w:r w:rsidRPr="00D0637D">
              <w:rPr>
                <w:i/>
                <w:sz w:val="20"/>
                <w:szCs w:val="20"/>
              </w:rPr>
              <w:t xml:space="preserve"> kokius VP administravimo taisyklių 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.3.1–9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.3.11 papunkčių antrinius prioritetinius kriterijus atitinka VP (nurodomas konkretus papunktis ir kriterijus</w:t>
            </w:r>
            <w:r w:rsidR="00D225C6" w:rsidRPr="00D0637D">
              <w:rPr>
                <w:i/>
                <w:sz w:val="20"/>
                <w:szCs w:val="20"/>
              </w:rPr>
              <w:t xml:space="preserve"> (trumpai)</w:t>
            </w:r>
            <w:r w:rsidR="00705C6A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5A220036" w14:textId="77777777" w:rsidR="00FE3E75" w:rsidRPr="00155EE4" w:rsidRDefault="00FE3E75" w:rsidP="00CF217F">
            <w:pPr>
              <w:jc w:val="center"/>
              <w:rPr>
                <w:b/>
              </w:rPr>
            </w:pPr>
            <w:r w:rsidRPr="00D0637D">
              <w:rPr>
                <w:b/>
              </w:rPr>
              <w:t>Rekomenduojama skirti paramą (taip/ne)</w:t>
            </w:r>
          </w:p>
        </w:tc>
      </w:tr>
      <w:tr w:rsidR="00FE3E75" w:rsidRPr="000867B9" w14:paraId="379614ED" w14:textId="77777777" w:rsidTr="004F62D1">
        <w:trPr>
          <w:trHeight w:val="369"/>
        </w:trPr>
        <w:tc>
          <w:tcPr>
            <w:tcW w:w="675" w:type="dxa"/>
          </w:tcPr>
          <w:p w14:paraId="6EEC7336" w14:textId="77777777" w:rsidR="00FE3E75" w:rsidRPr="00155EE4" w:rsidRDefault="00FE3E75" w:rsidP="0022340A">
            <w:pPr>
              <w:jc w:val="center"/>
            </w:pPr>
            <w:r w:rsidRPr="00155EE4">
              <w:t>1</w:t>
            </w:r>
          </w:p>
        </w:tc>
        <w:tc>
          <w:tcPr>
            <w:tcW w:w="2835" w:type="dxa"/>
            <w:vAlign w:val="center"/>
          </w:tcPr>
          <w:p w14:paraId="000CD263" w14:textId="77777777" w:rsidR="00FE3E75" w:rsidRPr="00155EE4" w:rsidRDefault="00FE3E75" w:rsidP="0022340A">
            <w:pPr>
              <w:jc w:val="center"/>
            </w:pPr>
            <w:r w:rsidRPr="00155EE4">
              <w:t>2</w:t>
            </w:r>
          </w:p>
        </w:tc>
        <w:tc>
          <w:tcPr>
            <w:tcW w:w="2581" w:type="dxa"/>
          </w:tcPr>
          <w:p w14:paraId="06EFC582" w14:textId="77777777" w:rsidR="00FE3E75" w:rsidRPr="00155EE4" w:rsidRDefault="00FE3E75" w:rsidP="0022340A">
            <w:pPr>
              <w:jc w:val="center"/>
            </w:pPr>
            <w:r w:rsidRPr="00155EE4">
              <w:t>3</w:t>
            </w:r>
          </w:p>
        </w:tc>
        <w:tc>
          <w:tcPr>
            <w:tcW w:w="3118" w:type="dxa"/>
          </w:tcPr>
          <w:p w14:paraId="3778BFC8" w14:textId="77777777" w:rsidR="00FE3E75" w:rsidRPr="00155EE4" w:rsidRDefault="00FE3E75" w:rsidP="0022340A">
            <w:pPr>
              <w:jc w:val="center"/>
            </w:pPr>
            <w:r w:rsidRPr="00155EE4">
              <w:t>4</w:t>
            </w:r>
          </w:p>
        </w:tc>
        <w:tc>
          <w:tcPr>
            <w:tcW w:w="3827" w:type="dxa"/>
          </w:tcPr>
          <w:p w14:paraId="2E621B97" w14:textId="77777777" w:rsidR="00FE3E75" w:rsidRPr="00155EE4" w:rsidRDefault="00FE3E75" w:rsidP="0022340A">
            <w:pPr>
              <w:jc w:val="center"/>
            </w:pPr>
            <w:r w:rsidRPr="00155EE4">
              <w:t>5</w:t>
            </w:r>
          </w:p>
        </w:tc>
        <w:tc>
          <w:tcPr>
            <w:tcW w:w="1247" w:type="dxa"/>
          </w:tcPr>
          <w:p w14:paraId="04C93F82" w14:textId="77777777" w:rsidR="00FE3E75" w:rsidRPr="00155EE4" w:rsidRDefault="00FE3E75" w:rsidP="0022340A">
            <w:pPr>
              <w:jc w:val="center"/>
            </w:pPr>
            <w:r w:rsidRPr="00155EE4">
              <w:t>6</w:t>
            </w:r>
          </w:p>
        </w:tc>
      </w:tr>
      <w:tr w:rsidR="00FE3E75" w:rsidRPr="000867B9" w14:paraId="04DA2081" w14:textId="77777777" w:rsidTr="00155EE4">
        <w:trPr>
          <w:trHeight w:val="274"/>
        </w:trPr>
        <w:tc>
          <w:tcPr>
            <w:tcW w:w="14283" w:type="dxa"/>
            <w:gridSpan w:val="6"/>
          </w:tcPr>
          <w:p w14:paraId="13AD9281" w14:textId="49AB612A" w:rsidR="00FE3E75" w:rsidRPr="003F1EDE" w:rsidRDefault="00A8180C" w:rsidP="00FE3E75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A8180C">
              <w:rPr>
                <w:rFonts w:cs="Times New Roman"/>
                <w:b/>
                <w:szCs w:val="24"/>
                <w:lang w:val="lt-LT"/>
              </w:rPr>
              <w:t>VPS priemonė „Ūkio ir verslo plėtra“ / veiklos sritis „Parama ne žemės ūkio verslui kaimo vietovėse plėtoti“  (kodas LEADER-19.2-6.4.)</w:t>
            </w:r>
          </w:p>
        </w:tc>
      </w:tr>
      <w:tr w:rsidR="00A8180C" w:rsidRPr="000867B9" w14:paraId="0221EC1C" w14:textId="77777777" w:rsidTr="004F62D1">
        <w:trPr>
          <w:trHeight w:val="274"/>
        </w:trPr>
        <w:tc>
          <w:tcPr>
            <w:tcW w:w="675" w:type="dxa"/>
            <w:vAlign w:val="center"/>
          </w:tcPr>
          <w:p w14:paraId="3F1DACD6" w14:textId="71A3403A" w:rsidR="00A8180C" w:rsidRPr="008B13F7" w:rsidRDefault="00A8180C" w:rsidP="00A8180C">
            <w:pPr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1.1.</w:t>
            </w:r>
          </w:p>
        </w:tc>
        <w:tc>
          <w:tcPr>
            <w:tcW w:w="2835" w:type="dxa"/>
            <w:vAlign w:val="center"/>
          </w:tcPr>
          <w:p w14:paraId="707C5B84" w14:textId="05DA4A1D" w:rsidR="00A8180C" w:rsidRPr="008B13F7" w:rsidRDefault="00A8180C" w:rsidP="008B13F7">
            <w:pPr>
              <w:jc w:val="center"/>
              <w:rPr>
                <w:sz w:val="22"/>
                <w:szCs w:val="22"/>
              </w:rPr>
            </w:pPr>
            <w:r w:rsidRPr="008B13F7">
              <w:rPr>
                <w:caps/>
                <w:sz w:val="22"/>
                <w:szCs w:val="22"/>
              </w:rPr>
              <w:t>RASE-EURI-6A-D-19-1-2023</w:t>
            </w:r>
          </w:p>
        </w:tc>
        <w:tc>
          <w:tcPr>
            <w:tcW w:w="2581" w:type="dxa"/>
            <w:vAlign w:val="center"/>
          </w:tcPr>
          <w:p w14:paraId="6DCFC59F" w14:textId="2259E818" w:rsidR="00A8180C" w:rsidRPr="008B13F7" w:rsidRDefault="00A8180C" w:rsidP="008B13F7">
            <w:pPr>
              <w:jc w:val="center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UAB „Namo rūbas“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DD498A" w14:textId="6E29A4FA" w:rsidR="00A8180C" w:rsidRPr="008B13F7" w:rsidRDefault="00A8180C" w:rsidP="008B13F7">
            <w:pPr>
              <w:jc w:val="center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Kokybiškų statybos paslaugų teikimas modernizuojant darbų procesus</w:t>
            </w:r>
          </w:p>
        </w:tc>
        <w:tc>
          <w:tcPr>
            <w:tcW w:w="3827" w:type="dxa"/>
          </w:tcPr>
          <w:p w14:paraId="1898C719" w14:textId="062A06E6" w:rsidR="00A8180C" w:rsidRPr="008B13F7" w:rsidRDefault="00A8180C" w:rsidP="00A8180C">
            <w:pPr>
              <w:jc w:val="both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 xml:space="preserve">95.3.1. Mažesnė prašoma paramos suma vienai darbo vietai (visam etatui) sukurti – </w:t>
            </w:r>
            <w:r w:rsidR="008B13F7">
              <w:rPr>
                <w:b/>
                <w:bCs/>
                <w:sz w:val="22"/>
                <w:szCs w:val="22"/>
              </w:rPr>
              <w:t>26 608,33</w:t>
            </w:r>
            <w:r w:rsidRPr="008B13F7">
              <w:rPr>
                <w:b/>
                <w:bCs/>
                <w:sz w:val="22"/>
                <w:szCs w:val="22"/>
              </w:rPr>
              <w:t xml:space="preserve"> Eur.</w:t>
            </w:r>
          </w:p>
          <w:p w14:paraId="025B18D1" w14:textId="2F660CF3" w:rsidR="00A8180C" w:rsidRPr="008B13F7" w:rsidRDefault="00A8180C" w:rsidP="00A8180C">
            <w:pPr>
              <w:jc w:val="both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(</w:t>
            </w:r>
            <w:r w:rsidR="008B13F7">
              <w:rPr>
                <w:sz w:val="22"/>
                <w:szCs w:val="22"/>
              </w:rPr>
              <w:t>5</w:t>
            </w:r>
            <w:r w:rsidR="004F62D1">
              <w:rPr>
                <w:sz w:val="22"/>
                <w:szCs w:val="22"/>
              </w:rPr>
              <w:t xml:space="preserve"> </w:t>
            </w:r>
            <w:r w:rsidR="008B13F7">
              <w:rPr>
                <w:sz w:val="22"/>
                <w:szCs w:val="22"/>
              </w:rPr>
              <w:t>3216,66</w:t>
            </w:r>
            <w:r w:rsidRPr="008B13F7">
              <w:rPr>
                <w:sz w:val="22"/>
                <w:szCs w:val="22"/>
              </w:rPr>
              <w:t xml:space="preserve"> Eur/2 </w:t>
            </w:r>
            <w:proofErr w:type="spellStart"/>
            <w:r w:rsidRPr="008B13F7">
              <w:rPr>
                <w:sz w:val="22"/>
                <w:szCs w:val="22"/>
              </w:rPr>
              <w:t>d.v</w:t>
            </w:r>
            <w:proofErr w:type="spellEnd"/>
            <w:r w:rsidRPr="008B13F7">
              <w:rPr>
                <w:sz w:val="22"/>
                <w:szCs w:val="22"/>
              </w:rPr>
              <w:t>.=</w:t>
            </w:r>
            <w:r w:rsidR="008B13F7">
              <w:rPr>
                <w:sz w:val="22"/>
                <w:szCs w:val="22"/>
              </w:rPr>
              <w:t>26 608,33</w:t>
            </w:r>
            <w:r w:rsidRPr="008B13F7">
              <w:rPr>
                <w:sz w:val="22"/>
                <w:szCs w:val="22"/>
              </w:rPr>
              <w:t xml:space="preserve"> Eur)</w:t>
            </w:r>
          </w:p>
        </w:tc>
        <w:tc>
          <w:tcPr>
            <w:tcW w:w="1247" w:type="dxa"/>
            <w:vAlign w:val="center"/>
          </w:tcPr>
          <w:p w14:paraId="7BD3A9B1" w14:textId="0821EBEA" w:rsidR="00A8180C" w:rsidRPr="008B13F7" w:rsidRDefault="00A8180C" w:rsidP="00A8180C">
            <w:pPr>
              <w:jc w:val="both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taip</w:t>
            </w:r>
          </w:p>
        </w:tc>
      </w:tr>
      <w:tr w:rsidR="008B13F7" w:rsidRPr="000867B9" w14:paraId="4D276B12" w14:textId="77777777" w:rsidTr="004F62D1">
        <w:trPr>
          <w:trHeight w:val="274"/>
        </w:trPr>
        <w:tc>
          <w:tcPr>
            <w:tcW w:w="675" w:type="dxa"/>
            <w:vAlign w:val="center"/>
          </w:tcPr>
          <w:p w14:paraId="6A6B9B80" w14:textId="7DE581E1" w:rsidR="008B13F7" w:rsidRPr="008B13F7" w:rsidRDefault="008B13F7" w:rsidP="008B13F7">
            <w:pPr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vAlign w:val="center"/>
          </w:tcPr>
          <w:p w14:paraId="3D397996" w14:textId="78CA9EFF" w:rsidR="008B13F7" w:rsidRPr="008B13F7" w:rsidRDefault="008B13F7" w:rsidP="008B13F7">
            <w:pPr>
              <w:jc w:val="center"/>
              <w:rPr>
                <w:sz w:val="22"/>
                <w:szCs w:val="22"/>
              </w:rPr>
            </w:pPr>
            <w:r w:rsidRPr="008B13F7">
              <w:rPr>
                <w:caps/>
                <w:sz w:val="22"/>
                <w:szCs w:val="22"/>
              </w:rPr>
              <w:t>RASE-EURI-6A-D-19-2-2023</w:t>
            </w:r>
          </w:p>
        </w:tc>
        <w:tc>
          <w:tcPr>
            <w:tcW w:w="2581" w:type="dxa"/>
            <w:vAlign w:val="center"/>
          </w:tcPr>
          <w:p w14:paraId="60FA322D" w14:textId="26F870D4" w:rsidR="008B13F7" w:rsidRPr="008B13F7" w:rsidRDefault="008B13F7" w:rsidP="008B13F7">
            <w:pPr>
              <w:jc w:val="center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 xml:space="preserve">Lina </w:t>
            </w:r>
            <w:proofErr w:type="spellStart"/>
            <w:r w:rsidRPr="008B13F7">
              <w:rPr>
                <w:sz w:val="22"/>
                <w:szCs w:val="22"/>
              </w:rPr>
              <w:t>Jakelė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240D3A07" w14:textId="77777777" w:rsidR="008B13F7" w:rsidRPr="008B13F7" w:rsidRDefault="008B13F7" w:rsidP="008B13F7">
            <w:pPr>
              <w:jc w:val="center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ŠILKO KELIAS</w:t>
            </w:r>
          </w:p>
          <w:p w14:paraId="7963DB82" w14:textId="3CB43651" w:rsidR="008B13F7" w:rsidRPr="008B13F7" w:rsidRDefault="008B13F7" w:rsidP="008B1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67036FC" w14:textId="00F30A43" w:rsidR="008B13F7" w:rsidRDefault="008B13F7" w:rsidP="008B13F7">
            <w:pPr>
              <w:jc w:val="both"/>
              <w:rPr>
                <w:b/>
                <w:bCs/>
                <w:sz w:val="22"/>
                <w:szCs w:val="22"/>
              </w:rPr>
            </w:pPr>
            <w:r w:rsidRPr="00BB4ABD">
              <w:rPr>
                <w:sz w:val="22"/>
                <w:szCs w:val="22"/>
              </w:rPr>
              <w:t xml:space="preserve">95.3.1. Mažesnė prašoma paramos suma vienai darbo vietai (visam etatui) sukurti – </w:t>
            </w:r>
            <w:r w:rsidRPr="00BB4AB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> 695,50</w:t>
            </w:r>
            <w:r w:rsidRPr="00BB4ABD">
              <w:rPr>
                <w:b/>
                <w:bCs/>
                <w:sz w:val="22"/>
                <w:szCs w:val="22"/>
              </w:rPr>
              <w:t xml:space="preserve"> Eur.</w:t>
            </w:r>
          </w:p>
          <w:p w14:paraId="06E91167" w14:textId="790B9759" w:rsidR="008B13F7" w:rsidRPr="004F62D1" w:rsidRDefault="008B13F7" w:rsidP="008B13F7">
            <w:pPr>
              <w:jc w:val="both"/>
              <w:rPr>
                <w:sz w:val="22"/>
                <w:szCs w:val="22"/>
              </w:rPr>
            </w:pPr>
            <w:r w:rsidRPr="004F62D1">
              <w:rPr>
                <w:sz w:val="22"/>
                <w:szCs w:val="22"/>
              </w:rPr>
              <w:t>(53</w:t>
            </w:r>
            <w:r w:rsidR="004F62D1">
              <w:rPr>
                <w:sz w:val="22"/>
                <w:szCs w:val="22"/>
              </w:rPr>
              <w:t xml:space="preserve"> </w:t>
            </w:r>
            <w:r w:rsidRPr="004F62D1">
              <w:rPr>
                <w:sz w:val="22"/>
                <w:szCs w:val="22"/>
              </w:rPr>
              <w:t xml:space="preserve">391 Eur/2 </w:t>
            </w:r>
            <w:proofErr w:type="spellStart"/>
            <w:r w:rsidRPr="004F62D1">
              <w:rPr>
                <w:sz w:val="22"/>
                <w:szCs w:val="22"/>
              </w:rPr>
              <w:t>d.v</w:t>
            </w:r>
            <w:proofErr w:type="spellEnd"/>
            <w:r w:rsidRPr="004F62D1">
              <w:rPr>
                <w:sz w:val="22"/>
                <w:szCs w:val="22"/>
              </w:rPr>
              <w:t>.=26 695,50 Eur)</w:t>
            </w:r>
          </w:p>
        </w:tc>
        <w:tc>
          <w:tcPr>
            <w:tcW w:w="1247" w:type="dxa"/>
            <w:vAlign w:val="center"/>
          </w:tcPr>
          <w:p w14:paraId="364D439B" w14:textId="547000B1" w:rsidR="008B13F7" w:rsidRPr="008B13F7" w:rsidRDefault="008B13F7" w:rsidP="008B13F7">
            <w:pPr>
              <w:jc w:val="both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ne</w:t>
            </w:r>
          </w:p>
        </w:tc>
      </w:tr>
    </w:tbl>
    <w:p w14:paraId="197D3257" w14:textId="4A915120" w:rsidR="002943AB" w:rsidRPr="00781E9B" w:rsidRDefault="002943AB" w:rsidP="00781E9B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C463E9">
        <w:rPr>
          <w:b/>
        </w:rPr>
        <w:t>5.</w:t>
      </w:r>
      <w:r w:rsidRPr="00C463E9">
        <w:t xml:space="preserve"> </w:t>
      </w:r>
      <w:proofErr w:type="spellStart"/>
      <w:r w:rsidRPr="00C463E9">
        <w:rPr>
          <w:b/>
        </w:rPr>
        <w:t>Vietos</w:t>
      </w:r>
      <w:proofErr w:type="spellEnd"/>
      <w:r w:rsidRPr="00C463E9">
        <w:rPr>
          <w:b/>
        </w:rPr>
        <w:t xml:space="preserve"> </w:t>
      </w:r>
      <w:proofErr w:type="spellStart"/>
      <w:r w:rsidRPr="00C463E9">
        <w:rPr>
          <w:b/>
        </w:rPr>
        <w:t>projektų</w:t>
      </w:r>
      <w:proofErr w:type="spellEnd"/>
      <w:r w:rsidRPr="00C463E9">
        <w:rPr>
          <w:b/>
        </w:rPr>
        <w:t xml:space="preserve"> </w:t>
      </w:r>
      <w:proofErr w:type="spellStart"/>
      <w:r w:rsidRPr="00C463E9">
        <w:rPr>
          <w:b/>
        </w:rPr>
        <w:t>paraiškų</w:t>
      </w:r>
      <w:proofErr w:type="spellEnd"/>
      <w:r w:rsidRPr="00C463E9">
        <w:rPr>
          <w:b/>
        </w:rPr>
        <w:t xml:space="preserve">, </w:t>
      </w:r>
      <w:proofErr w:type="spellStart"/>
      <w:r w:rsidRPr="00C463E9">
        <w:rPr>
          <w:b/>
        </w:rPr>
        <w:t>įrašytų</w:t>
      </w:r>
      <w:proofErr w:type="spellEnd"/>
      <w:r w:rsidRPr="00C463E9">
        <w:rPr>
          <w:b/>
        </w:rPr>
        <w:t xml:space="preserve"> į rezervinių vietos projektų sąrašą, suvestinė</w:t>
      </w:r>
      <w:r w:rsidRPr="000D129E">
        <w:rPr>
          <w:b/>
          <w:sz w:val="23"/>
          <w:szCs w:val="23"/>
        </w:rPr>
        <w:t xml:space="preserve"> </w:t>
      </w:r>
      <w:r w:rsidRPr="00C463E9">
        <w:rPr>
          <w:i/>
          <w:sz w:val="20"/>
          <w:szCs w:val="20"/>
        </w:rPr>
        <w:t>(</w:t>
      </w:r>
      <w:r w:rsidR="00AD498E" w:rsidRPr="00C463E9">
        <w:rPr>
          <w:i/>
          <w:sz w:val="20"/>
          <w:szCs w:val="20"/>
        </w:rPr>
        <w:t>L</w:t>
      </w:r>
      <w:r w:rsidRPr="00C463E9">
        <w:rPr>
          <w:i/>
          <w:sz w:val="20"/>
          <w:szCs w:val="20"/>
        </w:rPr>
        <w:t xml:space="preserve">entelėje pateikiami duomenys apie tinkamas vietos projektų paraiškas, </w:t>
      </w:r>
      <w:r w:rsidR="00667044">
        <w:rPr>
          <w:i/>
          <w:sz w:val="20"/>
          <w:szCs w:val="20"/>
        </w:rPr>
        <w:t xml:space="preserve">pridėtinės vertės (kokybės) vertinimo metu </w:t>
      </w:r>
      <w:r w:rsidR="00827292">
        <w:rPr>
          <w:i/>
          <w:sz w:val="20"/>
          <w:szCs w:val="20"/>
        </w:rPr>
        <w:t>surinkusias ne mažiau kaip 4</w:t>
      </w:r>
      <w:r w:rsidR="00CD53E2">
        <w:rPr>
          <w:i/>
          <w:sz w:val="20"/>
          <w:szCs w:val="20"/>
        </w:rPr>
        <w:t xml:space="preserve">0 </w:t>
      </w:r>
      <w:r w:rsidR="000800C6">
        <w:rPr>
          <w:i/>
          <w:sz w:val="20"/>
          <w:szCs w:val="20"/>
        </w:rPr>
        <w:t xml:space="preserve">balų, tačiau joms </w:t>
      </w:r>
      <w:r w:rsidR="00B3651D">
        <w:rPr>
          <w:i/>
          <w:sz w:val="20"/>
          <w:szCs w:val="20"/>
        </w:rPr>
        <w:t>neužteko</w:t>
      </w:r>
      <w:r w:rsidR="00667044">
        <w:rPr>
          <w:i/>
          <w:sz w:val="20"/>
          <w:szCs w:val="20"/>
        </w:rPr>
        <w:t xml:space="preserve"> </w:t>
      </w:r>
      <w:r w:rsidR="00106C11">
        <w:rPr>
          <w:i/>
          <w:sz w:val="20"/>
          <w:szCs w:val="20"/>
        </w:rPr>
        <w:t xml:space="preserve">kvietimo biudžeto lėšų, </w:t>
      </w:r>
      <w:r w:rsidR="00667044">
        <w:rPr>
          <w:i/>
          <w:sz w:val="20"/>
          <w:szCs w:val="20"/>
        </w:rPr>
        <w:t xml:space="preserve">todėl jos </w:t>
      </w:r>
      <w:r w:rsidRPr="00C463E9">
        <w:rPr>
          <w:i/>
          <w:sz w:val="20"/>
          <w:szCs w:val="20"/>
        </w:rPr>
        <w:t>yra įrašytos į rezervinių vietos projektų sąrašą.</w:t>
      </w:r>
      <w:r w:rsidR="00AD498E" w:rsidRPr="00AD498E">
        <w:rPr>
          <w:i/>
          <w:sz w:val="20"/>
          <w:szCs w:val="20"/>
        </w:rPr>
        <w:t xml:space="preserve"> </w:t>
      </w:r>
      <w:r w:rsidR="00AD498E" w:rsidRPr="00155EE4">
        <w:rPr>
          <w:i/>
          <w:sz w:val="20"/>
          <w:szCs w:val="20"/>
        </w:rPr>
        <w:t xml:space="preserve">Informacija lentelėje sugrupuojama pagal VPS priemones / veiklos sritis, pagal kurias pateikti vietos projektai, ir užpildoma pradedant paraiška, užėmusia pirmąją vietą pagal skirtą kokybės balą, </w:t>
      </w:r>
      <w:r w:rsidR="00AD498E">
        <w:rPr>
          <w:i/>
          <w:sz w:val="20"/>
          <w:szCs w:val="20"/>
        </w:rPr>
        <w:t>mažėjančia</w:t>
      </w:r>
      <w:r w:rsidR="00AD498E" w:rsidRPr="00155EE4">
        <w:rPr>
          <w:i/>
          <w:sz w:val="20"/>
          <w:szCs w:val="20"/>
        </w:rPr>
        <w:t xml:space="preserve"> tvarka.</w:t>
      </w:r>
      <w:r w:rsidRPr="00C463E9">
        <w:rPr>
          <w:i/>
          <w:sz w:val="20"/>
          <w:szCs w:val="20"/>
        </w:rPr>
        <w:t xml:space="preserve"> Jei tokių paraiškų nėra, ši lentelė nepildoma</w:t>
      </w:r>
      <w:r w:rsidR="00AD498E">
        <w:rPr>
          <w:i/>
          <w:sz w:val="20"/>
          <w:szCs w:val="20"/>
        </w:rPr>
        <w:t>.</w:t>
      </w:r>
      <w:r w:rsidRPr="00C463E9">
        <w:rPr>
          <w:i/>
          <w:sz w:val="20"/>
          <w:szCs w:val="20"/>
        </w:rPr>
        <w:t>)</w:t>
      </w:r>
      <w:r w:rsidR="000800C6">
        <w:rPr>
          <w:i/>
          <w:sz w:val="20"/>
          <w:szCs w:val="20"/>
        </w:rPr>
        <w:t>.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2976"/>
        <w:gridCol w:w="2977"/>
        <w:gridCol w:w="2268"/>
        <w:gridCol w:w="2239"/>
      </w:tblGrid>
      <w:tr w:rsidR="002943AB" w:rsidRPr="000D129E" w14:paraId="724C6654" w14:textId="77777777" w:rsidTr="00D37A6F">
        <w:trPr>
          <w:cantSplit/>
          <w:trHeight w:val="555"/>
        </w:trPr>
        <w:tc>
          <w:tcPr>
            <w:tcW w:w="675" w:type="dxa"/>
          </w:tcPr>
          <w:p w14:paraId="7300E2F5" w14:textId="77777777"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Eil. Nr.</w:t>
            </w:r>
          </w:p>
        </w:tc>
        <w:tc>
          <w:tcPr>
            <w:tcW w:w="3148" w:type="dxa"/>
          </w:tcPr>
          <w:p w14:paraId="040FC96B" w14:textId="77777777"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paraiškos atpažinties (registracijos) numeris</w:t>
            </w:r>
          </w:p>
          <w:p w14:paraId="6CAEBD73" w14:textId="77777777" w:rsidR="002943AB" w:rsidRPr="000D129E" w:rsidRDefault="002943AB" w:rsidP="00EE7F08">
            <w:pPr>
              <w:jc w:val="center"/>
              <w:rPr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C71940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VPS vykdytojos VP paraiškos registravimo metu suteiktas VP atpažinties kodas)</w:t>
            </w:r>
          </w:p>
        </w:tc>
        <w:tc>
          <w:tcPr>
            <w:tcW w:w="2976" w:type="dxa"/>
          </w:tcPr>
          <w:p w14:paraId="06A6CBBC" w14:textId="77777777" w:rsidR="002943AB" w:rsidRPr="000D129E" w:rsidRDefault="00EE7F08" w:rsidP="002750FD">
            <w:pPr>
              <w:jc w:val="center"/>
            </w:pPr>
            <w:r w:rsidRPr="00155EE4">
              <w:rPr>
                <w:b/>
              </w:rPr>
              <w:t xml:space="preserve">Pareiškėjo pavadinimas, </w:t>
            </w:r>
            <w:r w:rsidRPr="00155EE4">
              <w:t>atitinkantis VĮ Registrų centro Juridinių asmenų registre esančią informaciją</w:t>
            </w:r>
            <w:r w:rsidRPr="00155EE4">
              <w:rPr>
                <w:b/>
              </w:rPr>
              <w:t xml:space="preserve"> </w:t>
            </w:r>
            <w:r w:rsidRPr="000867B9">
              <w:t xml:space="preserve">  </w:t>
            </w:r>
            <w:r w:rsidRPr="00705C6A">
              <w:rPr>
                <w:i/>
                <w:sz w:val="20"/>
                <w:szCs w:val="20"/>
              </w:rPr>
              <w:t>(jei pareiškėjas – juridinis asmuo</w:t>
            </w:r>
            <w:r w:rsidRPr="00155EE4">
              <w:rPr>
                <w:i/>
              </w:rPr>
              <w:t>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155EE4">
              <w:rPr>
                <w:i/>
              </w:rPr>
              <w:t xml:space="preserve">(jei </w:t>
            </w:r>
            <w:r w:rsidRPr="00705C6A">
              <w:rPr>
                <w:i/>
                <w:sz w:val="20"/>
                <w:szCs w:val="20"/>
              </w:rPr>
              <w:t>pareiškėjas – fizinis asmuo)</w:t>
            </w:r>
          </w:p>
        </w:tc>
        <w:tc>
          <w:tcPr>
            <w:tcW w:w="2977" w:type="dxa"/>
          </w:tcPr>
          <w:p w14:paraId="47E28E97" w14:textId="77777777"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pavadinimas</w:t>
            </w:r>
          </w:p>
          <w:p w14:paraId="5984FF89" w14:textId="77777777"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106C11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vietos projekto pavadinimas)</w:t>
            </w:r>
          </w:p>
          <w:p w14:paraId="5E4C0BF3" w14:textId="77777777"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7359AC" w14:textId="77777777"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pridėtinė vertė (kokybė) balais</w:t>
            </w:r>
          </w:p>
          <w:p w14:paraId="3243E0A5" w14:textId="77777777"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C71940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vertinimo metu VP suteiktas pridėtinės vertės (kokybės) balas)</w:t>
            </w:r>
          </w:p>
        </w:tc>
        <w:tc>
          <w:tcPr>
            <w:tcW w:w="2239" w:type="dxa"/>
          </w:tcPr>
          <w:p w14:paraId="710DE684" w14:textId="77777777"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Pareiškėjo prašoma paramos suma, Eur</w:t>
            </w:r>
          </w:p>
          <w:p w14:paraId="3D514838" w14:textId="77777777"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(Nurodoma pareiškėjo prašoma paramos suma, Eur</w:t>
            </w:r>
            <w:r w:rsidR="000800C6">
              <w:rPr>
                <w:i/>
                <w:sz w:val="20"/>
                <w:szCs w:val="20"/>
              </w:rPr>
              <w:t xml:space="preserve"> (nurodoma su </w:t>
            </w:r>
            <w:r w:rsidRPr="000D129E">
              <w:rPr>
                <w:i/>
                <w:sz w:val="20"/>
                <w:szCs w:val="20"/>
              </w:rPr>
              <w:t>ar be PVM)</w:t>
            </w:r>
          </w:p>
        </w:tc>
      </w:tr>
      <w:tr w:rsidR="002943AB" w:rsidRPr="000D129E" w14:paraId="0C499D2F" w14:textId="77777777" w:rsidTr="00D37A6F">
        <w:trPr>
          <w:trHeight w:val="274"/>
        </w:trPr>
        <w:tc>
          <w:tcPr>
            <w:tcW w:w="675" w:type="dxa"/>
          </w:tcPr>
          <w:p w14:paraId="77FEAA7C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</w:t>
            </w:r>
          </w:p>
        </w:tc>
        <w:tc>
          <w:tcPr>
            <w:tcW w:w="3148" w:type="dxa"/>
            <w:vAlign w:val="center"/>
          </w:tcPr>
          <w:p w14:paraId="7FDF4E8E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14:paraId="34D59300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</w:tcPr>
          <w:p w14:paraId="007532C2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14:paraId="2B28E218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5</w:t>
            </w:r>
          </w:p>
        </w:tc>
        <w:tc>
          <w:tcPr>
            <w:tcW w:w="2239" w:type="dxa"/>
          </w:tcPr>
          <w:p w14:paraId="5A766D3D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6</w:t>
            </w:r>
          </w:p>
        </w:tc>
      </w:tr>
      <w:tr w:rsidR="002943AB" w:rsidRPr="000D129E" w14:paraId="02C6CBEC" w14:textId="77777777" w:rsidTr="00C463E9">
        <w:trPr>
          <w:trHeight w:val="274"/>
        </w:trPr>
        <w:tc>
          <w:tcPr>
            <w:tcW w:w="14283" w:type="dxa"/>
            <w:gridSpan w:val="6"/>
          </w:tcPr>
          <w:p w14:paraId="7F1FD1F6" w14:textId="21F2D437" w:rsidR="002943AB" w:rsidRPr="000D129E" w:rsidRDefault="004F62D1" w:rsidP="00A71BE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lang w:val="lt-LT"/>
              </w:rPr>
            </w:pPr>
            <w:r w:rsidRPr="004F62D1">
              <w:rPr>
                <w:b/>
                <w:szCs w:val="24"/>
                <w:lang w:val="lt-LT"/>
              </w:rPr>
              <w:lastRenderedPageBreak/>
              <w:t>VPS priemonė „Ūkio ir verslo plėtra“ / veiklos sritis „Parama ne žemės ūkio verslui kaimo vietovėse plėtoti“  (kodas LEADER-19.2-6.4.)</w:t>
            </w:r>
          </w:p>
        </w:tc>
      </w:tr>
      <w:tr w:rsidR="004F62D1" w:rsidRPr="000D129E" w14:paraId="4CD3086F" w14:textId="77777777" w:rsidTr="00376AE4">
        <w:trPr>
          <w:trHeight w:val="274"/>
        </w:trPr>
        <w:tc>
          <w:tcPr>
            <w:tcW w:w="675" w:type="dxa"/>
          </w:tcPr>
          <w:p w14:paraId="1F89D276" w14:textId="77777777" w:rsidR="004F62D1" w:rsidRPr="000D129E" w:rsidRDefault="004F62D1" w:rsidP="004F62D1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1.1.</w:t>
            </w:r>
          </w:p>
        </w:tc>
        <w:tc>
          <w:tcPr>
            <w:tcW w:w="3148" w:type="dxa"/>
            <w:vAlign w:val="center"/>
          </w:tcPr>
          <w:p w14:paraId="055BB56A" w14:textId="6F2E607A" w:rsidR="004F62D1" w:rsidRPr="000D129E" w:rsidRDefault="004F62D1" w:rsidP="004F62D1">
            <w:pPr>
              <w:jc w:val="both"/>
              <w:rPr>
                <w:sz w:val="23"/>
                <w:szCs w:val="23"/>
              </w:rPr>
            </w:pPr>
            <w:r w:rsidRPr="008B13F7">
              <w:rPr>
                <w:caps/>
                <w:sz w:val="22"/>
                <w:szCs w:val="22"/>
              </w:rPr>
              <w:t>RASE-EURI-6A-D-19-2-2023</w:t>
            </w:r>
          </w:p>
        </w:tc>
        <w:tc>
          <w:tcPr>
            <w:tcW w:w="2976" w:type="dxa"/>
            <w:vAlign w:val="center"/>
          </w:tcPr>
          <w:p w14:paraId="2A4B64FF" w14:textId="6138193C" w:rsidR="004F62D1" w:rsidRPr="000D129E" w:rsidRDefault="004F62D1" w:rsidP="004F62D1">
            <w:pPr>
              <w:jc w:val="both"/>
              <w:rPr>
                <w:sz w:val="23"/>
                <w:szCs w:val="23"/>
              </w:rPr>
            </w:pPr>
            <w:r w:rsidRPr="008B13F7">
              <w:rPr>
                <w:sz w:val="22"/>
                <w:szCs w:val="22"/>
              </w:rPr>
              <w:t xml:space="preserve">Lina </w:t>
            </w:r>
            <w:proofErr w:type="spellStart"/>
            <w:r w:rsidRPr="008B13F7">
              <w:rPr>
                <w:sz w:val="22"/>
                <w:szCs w:val="22"/>
              </w:rPr>
              <w:t>Jakelė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02D08CF" w14:textId="77777777" w:rsidR="004F62D1" w:rsidRPr="008B13F7" w:rsidRDefault="004F62D1" w:rsidP="004F62D1">
            <w:pPr>
              <w:jc w:val="center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ŠILKO KELIAS</w:t>
            </w:r>
          </w:p>
          <w:p w14:paraId="296E5B09" w14:textId="0C9D6681" w:rsidR="004F62D1" w:rsidRPr="000D129E" w:rsidRDefault="004F62D1" w:rsidP="004F62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09A73E4A" w14:textId="6165FB53" w:rsidR="004F62D1" w:rsidRPr="000D129E" w:rsidRDefault="004F62D1" w:rsidP="004F62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2239" w:type="dxa"/>
          </w:tcPr>
          <w:p w14:paraId="700D6470" w14:textId="695FB909" w:rsidR="004F62D1" w:rsidRPr="000D129E" w:rsidRDefault="004F62D1" w:rsidP="004F62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53 391,00</w:t>
            </w:r>
          </w:p>
        </w:tc>
      </w:tr>
      <w:tr w:rsidR="004F62D1" w:rsidRPr="000D129E" w14:paraId="168718BB" w14:textId="77777777" w:rsidTr="002A2CC6">
        <w:trPr>
          <w:trHeight w:val="274"/>
        </w:trPr>
        <w:tc>
          <w:tcPr>
            <w:tcW w:w="675" w:type="dxa"/>
          </w:tcPr>
          <w:p w14:paraId="5DF89A3F" w14:textId="64770540" w:rsidR="004F62D1" w:rsidRPr="000D129E" w:rsidRDefault="004F62D1" w:rsidP="004F62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3148" w:type="dxa"/>
            <w:vAlign w:val="center"/>
          </w:tcPr>
          <w:p w14:paraId="25425455" w14:textId="53512107" w:rsidR="004F62D1" w:rsidRPr="008B13F7" w:rsidRDefault="004F62D1" w:rsidP="004F62D1">
            <w:pPr>
              <w:jc w:val="both"/>
              <w:rPr>
                <w:caps/>
                <w:sz w:val="22"/>
                <w:szCs w:val="22"/>
              </w:rPr>
            </w:pPr>
            <w:r w:rsidRPr="008B13F7">
              <w:rPr>
                <w:caps/>
                <w:sz w:val="22"/>
                <w:szCs w:val="22"/>
              </w:rPr>
              <w:t>RASE-EURI-6A-D-19-3-2023</w:t>
            </w:r>
          </w:p>
        </w:tc>
        <w:tc>
          <w:tcPr>
            <w:tcW w:w="2976" w:type="dxa"/>
            <w:vAlign w:val="center"/>
          </w:tcPr>
          <w:p w14:paraId="7CA9F480" w14:textId="6A6CDD63" w:rsidR="004F62D1" w:rsidRPr="008B13F7" w:rsidRDefault="004F62D1" w:rsidP="004F62D1">
            <w:pPr>
              <w:jc w:val="both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UAB „VIMADA“</w:t>
            </w:r>
          </w:p>
        </w:tc>
        <w:tc>
          <w:tcPr>
            <w:tcW w:w="2977" w:type="dxa"/>
            <w:vAlign w:val="center"/>
          </w:tcPr>
          <w:p w14:paraId="1F15D879" w14:textId="2067855B" w:rsidR="004F62D1" w:rsidRPr="008B13F7" w:rsidRDefault="004F62D1" w:rsidP="004F62D1">
            <w:pPr>
              <w:jc w:val="center"/>
              <w:rPr>
                <w:sz w:val="22"/>
                <w:szCs w:val="22"/>
              </w:rPr>
            </w:pPr>
            <w:r w:rsidRPr="008B13F7">
              <w:rPr>
                <w:sz w:val="22"/>
                <w:szCs w:val="22"/>
              </w:rPr>
              <w:t>UAB „VIMADA“ ekonominės veiklos plėtra</w:t>
            </w:r>
          </w:p>
        </w:tc>
        <w:tc>
          <w:tcPr>
            <w:tcW w:w="2268" w:type="dxa"/>
            <w:vAlign w:val="center"/>
          </w:tcPr>
          <w:p w14:paraId="241E6B1B" w14:textId="0BA3CE3F" w:rsidR="004F62D1" w:rsidRPr="008B13F7" w:rsidRDefault="004F62D1" w:rsidP="004F62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42,99</w:t>
            </w:r>
          </w:p>
        </w:tc>
        <w:tc>
          <w:tcPr>
            <w:tcW w:w="2239" w:type="dxa"/>
          </w:tcPr>
          <w:p w14:paraId="3DFFB9C9" w14:textId="0FC92A8E" w:rsidR="004F62D1" w:rsidRPr="000D129E" w:rsidRDefault="004F62D1" w:rsidP="004F62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51 000,00</w:t>
            </w:r>
          </w:p>
        </w:tc>
      </w:tr>
    </w:tbl>
    <w:p w14:paraId="539466D8" w14:textId="29B2CDB7" w:rsidR="005C706D" w:rsidRPr="00781E9B" w:rsidRDefault="00C463E9" w:rsidP="00781E9B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>
        <w:rPr>
          <w:b/>
        </w:rPr>
        <w:t>6</w:t>
      </w:r>
      <w:r w:rsidR="005C706D" w:rsidRPr="00155EE4">
        <w:rPr>
          <w:b/>
        </w:rPr>
        <w:t xml:space="preserve">. </w:t>
      </w:r>
      <w:r w:rsidR="00A15CA7" w:rsidRPr="00155EE4">
        <w:rPr>
          <w:b/>
        </w:rPr>
        <w:t xml:space="preserve">Vietos </w:t>
      </w:r>
      <w:r w:rsidR="00A15CA7" w:rsidRPr="004E53F1">
        <w:rPr>
          <w:b/>
          <w:lang w:val="lt-LT"/>
        </w:rPr>
        <w:t>projektų paraiškos, kurioms</w:t>
      </w:r>
      <w:r w:rsidR="00A15CA7" w:rsidRPr="00155EE4">
        <w:rPr>
          <w:b/>
        </w:rPr>
        <w:t xml:space="preserve"> nerekomenduojama skirti paramos: v</w:t>
      </w:r>
      <w:r w:rsidR="005C706D" w:rsidRPr="00155EE4">
        <w:rPr>
          <w:b/>
        </w:rPr>
        <w:t xml:space="preserve">ietos projektų paraiškų, neperėjusių </w:t>
      </w:r>
      <w:r w:rsidR="00066CC2" w:rsidRPr="00155EE4">
        <w:rPr>
          <w:b/>
        </w:rPr>
        <w:t xml:space="preserve">pridėtinės vertės (kokybės) </w:t>
      </w:r>
      <w:r w:rsidR="00DE71F6">
        <w:rPr>
          <w:b/>
        </w:rPr>
        <w:t>vertinimo etapo</w:t>
      </w:r>
      <w:r w:rsidR="005C706D" w:rsidRPr="00155EE4">
        <w:rPr>
          <w:b/>
        </w:rPr>
        <w:t>, suvestinė</w:t>
      </w:r>
      <w:r w:rsidR="00156F2E" w:rsidRPr="00155EE4">
        <w:rPr>
          <w:b/>
        </w:rPr>
        <w:t xml:space="preserve"> </w:t>
      </w:r>
      <w:r w:rsidR="00156F2E" w:rsidRPr="00155EE4">
        <w:rPr>
          <w:i/>
          <w:sz w:val="20"/>
          <w:szCs w:val="20"/>
        </w:rPr>
        <w:t>(</w:t>
      </w:r>
      <w:r w:rsidR="00705C6A">
        <w:rPr>
          <w:i/>
          <w:sz w:val="20"/>
          <w:szCs w:val="20"/>
        </w:rPr>
        <w:t>U</w:t>
      </w:r>
      <w:r w:rsidR="00CB01BF" w:rsidRPr="00155EE4">
        <w:rPr>
          <w:i/>
          <w:sz w:val="20"/>
          <w:szCs w:val="20"/>
        </w:rPr>
        <w:t xml:space="preserve">žpildomos </w:t>
      </w:r>
      <w:r w:rsidR="00705C6A">
        <w:rPr>
          <w:i/>
          <w:sz w:val="20"/>
          <w:szCs w:val="20"/>
        </w:rPr>
        <w:t>aktualios</w:t>
      </w:r>
      <w:r w:rsidR="00705C6A" w:rsidRPr="00155EE4">
        <w:rPr>
          <w:i/>
          <w:sz w:val="20"/>
          <w:szCs w:val="20"/>
        </w:rPr>
        <w:t xml:space="preserve"> </w:t>
      </w:r>
      <w:r w:rsidR="00CB01BF" w:rsidRPr="00155EE4">
        <w:rPr>
          <w:i/>
          <w:sz w:val="20"/>
          <w:szCs w:val="20"/>
        </w:rPr>
        <w:t>lentelės dalys</w:t>
      </w:r>
      <w:r w:rsidR="00705C6A">
        <w:rPr>
          <w:i/>
          <w:sz w:val="20"/>
          <w:szCs w:val="20"/>
        </w:rPr>
        <w:t>.</w:t>
      </w:r>
      <w:r w:rsidR="00156F2E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tblpX="99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084"/>
        <w:gridCol w:w="3119"/>
        <w:gridCol w:w="4677"/>
      </w:tblGrid>
      <w:tr w:rsidR="005C706D" w:rsidRPr="000867B9" w14:paraId="36FC2271" w14:textId="77777777" w:rsidTr="00155EE4">
        <w:trPr>
          <w:trHeight w:val="230"/>
        </w:trPr>
        <w:tc>
          <w:tcPr>
            <w:tcW w:w="709" w:type="dxa"/>
          </w:tcPr>
          <w:p w14:paraId="7F3A3D76" w14:textId="77777777"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2694" w:type="dxa"/>
          </w:tcPr>
          <w:p w14:paraId="7854E5A1" w14:textId="77777777" w:rsidR="006966B7" w:rsidRPr="00155EE4" w:rsidRDefault="006966B7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14:paraId="6BFA44CD" w14:textId="77777777" w:rsidR="005C706D" w:rsidRPr="00155EE4" w:rsidRDefault="005C706D" w:rsidP="00705C6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14:paraId="7B2E5B4A" w14:textId="77777777" w:rsidR="005C706D" w:rsidRPr="00155EE4" w:rsidRDefault="005C706D" w:rsidP="00705C6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E4">
              <w:rPr>
                <w:rFonts w:ascii="Times New Roman" w:hAnsi="Times New Roman"/>
                <w:b/>
                <w:sz w:val="24"/>
                <w:szCs w:val="24"/>
              </w:rPr>
              <w:t>Vietos projekto paraiškos registracijos data</w:t>
            </w:r>
          </w:p>
        </w:tc>
        <w:tc>
          <w:tcPr>
            <w:tcW w:w="3119" w:type="dxa"/>
          </w:tcPr>
          <w:p w14:paraId="3C711899" w14:textId="77777777"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 pavadinimas</w:t>
            </w:r>
            <w:r w:rsidR="00430FCA" w:rsidRPr="00155EE4">
              <w:rPr>
                <w:b/>
              </w:rPr>
              <w:t xml:space="preserve">, </w:t>
            </w:r>
            <w:r w:rsidR="00430FCA" w:rsidRPr="00155EE4">
              <w:t>atitinkantis VĮ Registrų centro Juridinių asmenų registre esančią informaciją</w:t>
            </w:r>
            <w:r w:rsidR="00430FCA" w:rsidRPr="00155EE4">
              <w:rPr>
                <w:b/>
              </w:rPr>
              <w:t xml:space="preserve"> </w:t>
            </w:r>
            <w:r w:rsidR="00430FCA" w:rsidRPr="000867B9">
              <w:t xml:space="preserve"> </w:t>
            </w:r>
          </w:p>
          <w:p w14:paraId="59C98304" w14:textId="77777777" w:rsidR="005C706D" w:rsidRPr="000867B9" w:rsidRDefault="005C706D" w:rsidP="00705C6A">
            <w:pPr>
              <w:jc w:val="center"/>
              <w:rPr>
                <w:b/>
              </w:rPr>
            </w:pPr>
            <w:r w:rsidRPr="00155EE4">
              <w:rPr>
                <w:i/>
                <w:sz w:val="20"/>
                <w:szCs w:val="20"/>
              </w:rPr>
              <w:t>(jei pareiškėjas – juridinis asmuo)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705C6A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4677" w:type="dxa"/>
          </w:tcPr>
          <w:p w14:paraId="22B41DB3" w14:textId="77777777"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vertintojų komentarai</w:t>
            </w:r>
          </w:p>
          <w:p w14:paraId="72E42F6B" w14:textId="77777777" w:rsidR="005C706D" w:rsidRPr="00155EE4" w:rsidRDefault="005C706D" w:rsidP="00184ECA">
            <w:pPr>
              <w:jc w:val="center"/>
              <w:rPr>
                <w:i/>
                <w:sz w:val="20"/>
                <w:szCs w:val="20"/>
              </w:rPr>
            </w:pP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A</w:t>
            </w:r>
            <w:r w:rsidR="003C6070">
              <w:rPr>
                <w:i/>
                <w:sz w:val="20"/>
                <w:szCs w:val="20"/>
              </w:rPr>
              <w:t xml:space="preserve">iškiai ir </w:t>
            </w:r>
            <w:r w:rsidRPr="00155EE4">
              <w:rPr>
                <w:i/>
                <w:sz w:val="20"/>
                <w:szCs w:val="20"/>
              </w:rPr>
              <w:t xml:space="preserve">glaustai nurodomi motyvai, </w:t>
            </w:r>
            <w:r w:rsidR="00705C6A" w:rsidRPr="00155EE4">
              <w:rPr>
                <w:i/>
                <w:sz w:val="20"/>
                <w:szCs w:val="20"/>
              </w:rPr>
              <w:t>ko</w:t>
            </w:r>
            <w:r w:rsidRPr="00155EE4">
              <w:rPr>
                <w:i/>
                <w:sz w:val="20"/>
                <w:szCs w:val="20"/>
              </w:rPr>
              <w:t>dėl vietos projektas buvo pripažintas netinkamu finansuoti / atmestas. Informacija imama iš vietos projektų paraiškų vertinimo</w:t>
            </w:r>
            <w:r w:rsidR="003950DF" w:rsidRPr="00155EE4">
              <w:rPr>
                <w:i/>
                <w:sz w:val="20"/>
                <w:szCs w:val="20"/>
              </w:rPr>
              <w:t xml:space="preserve"> ataskaitų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E35FF9" w:rsidRPr="000867B9" w14:paraId="3777DF9C" w14:textId="77777777" w:rsidTr="00155EE4">
        <w:trPr>
          <w:trHeight w:val="230"/>
        </w:trPr>
        <w:tc>
          <w:tcPr>
            <w:tcW w:w="709" w:type="dxa"/>
          </w:tcPr>
          <w:p w14:paraId="01C22B96" w14:textId="77777777" w:rsidR="00E35FF9" w:rsidRPr="00155EE4" w:rsidRDefault="00E35FF9" w:rsidP="00705C6A">
            <w:pPr>
              <w:jc w:val="center"/>
            </w:pPr>
            <w:r w:rsidRPr="00155EE4">
              <w:t>1</w:t>
            </w:r>
          </w:p>
        </w:tc>
        <w:tc>
          <w:tcPr>
            <w:tcW w:w="2694" w:type="dxa"/>
          </w:tcPr>
          <w:p w14:paraId="110EC780" w14:textId="77777777" w:rsidR="00E35FF9" w:rsidRPr="00155EE4" w:rsidRDefault="00E35FF9" w:rsidP="00705C6A">
            <w:pPr>
              <w:jc w:val="center"/>
            </w:pPr>
            <w:r w:rsidRPr="00155EE4">
              <w:t>2</w:t>
            </w:r>
          </w:p>
        </w:tc>
        <w:tc>
          <w:tcPr>
            <w:tcW w:w="3084" w:type="dxa"/>
          </w:tcPr>
          <w:p w14:paraId="7F084135" w14:textId="77777777" w:rsidR="00E35FF9" w:rsidRPr="00155EE4" w:rsidRDefault="00E35FF9" w:rsidP="00705C6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7ABA7893" w14:textId="77777777" w:rsidR="00E35FF9" w:rsidRPr="00155EE4" w:rsidRDefault="00E35FF9" w:rsidP="00705C6A">
            <w:pPr>
              <w:jc w:val="center"/>
            </w:pPr>
            <w:r w:rsidRPr="00155EE4">
              <w:t>4</w:t>
            </w:r>
          </w:p>
        </w:tc>
        <w:tc>
          <w:tcPr>
            <w:tcW w:w="4677" w:type="dxa"/>
          </w:tcPr>
          <w:p w14:paraId="5EB09603" w14:textId="77777777" w:rsidR="00E35FF9" w:rsidRPr="00155EE4" w:rsidRDefault="00E35FF9" w:rsidP="00705C6A">
            <w:pPr>
              <w:jc w:val="center"/>
            </w:pPr>
            <w:r w:rsidRPr="00155EE4">
              <w:t>5</w:t>
            </w:r>
          </w:p>
        </w:tc>
      </w:tr>
      <w:tr w:rsidR="005C706D" w:rsidRPr="000867B9" w14:paraId="4530C190" w14:textId="77777777" w:rsidTr="00155EE4">
        <w:trPr>
          <w:trHeight w:val="202"/>
        </w:trPr>
        <w:tc>
          <w:tcPr>
            <w:tcW w:w="14283" w:type="dxa"/>
            <w:gridSpan w:val="5"/>
          </w:tcPr>
          <w:p w14:paraId="0CCA3A71" w14:textId="77777777" w:rsidR="005C706D" w:rsidRPr="00155EE4" w:rsidRDefault="005C706D" w:rsidP="00184ECA">
            <w:pPr>
              <w:jc w:val="both"/>
            </w:pPr>
            <w:r w:rsidRPr="00155EE4">
              <w:rPr>
                <w:b/>
              </w:rPr>
              <w:t xml:space="preserve">Vietos projekto paraiškos, atmestos </w:t>
            </w:r>
            <w:r w:rsidR="0044743C" w:rsidRPr="00155EE4">
              <w:rPr>
                <w:b/>
              </w:rPr>
              <w:t xml:space="preserve">vietos projekto paraiškų vietos projektų pridėtinės vertės (kokybės) </w:t>
            </w:r>
            <w:r w:rsidRPr="00155EE4">
              <w:rPr>
                <w:b/>
              </w:rPr>
              <w:t>vertinimo etape</w:t>
            </w:r>
            <w:r w:rsidRPr="00155EE4">
              <w:t xml:space="preserve">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="00EB7C15" w:rsidRPr="00155EE4">
              <w:rPr>
                <w:i/>
                <w:sz w:val="20"/>
                <w:szCs w:val="20"/>
              </w:rPr>
              <w:t xml:space="preserve">švardijamos </w:t>
            </w:r>
            <w:r w:rsidR="005A57C4" w:rsidRPr="00155EE4">
              <w:rPr>
                <w:i/>
                <w:sz w:val="20"/>
                <w:szCs w:val="20"/>
              </w:rPr>
              <w:t>vietos projektų</w:t>
            </w:r>
            <w:r w:rsidR="00EB7C15" w:rsidRPr="00155EE4">
              <w:rPr>
                <w:i/>
                <w:sz w:val="20"/>
                <w:szCs w:val="20"/>
              </w:rPr>
              <w:t xml:space="preserve"> paraiškos, atmestos</w:t>
            </w:r>
            <w:r w:rsidR="00E01536" w:rsidRPr="00155EE4">
              <w:rPr>
                <w:i/>
                <w:sz w:val="20"/>
                <w:szCs w:val="20"/>
              </w:rPr>
              <w:t xml:space="preserve"> vietos projekto paraiškos vertinimo metu</w:t>
            </w:r>
            <w:r w:rsidR="00705C6A" w:rsidRPr="00155EE4">
              <w:rPr>
                <w:i/>
                <w:sz w:val="20"/>
                <w:szCs w:val="20"/>
              </w:rPr>
              <w:t>, nes atliekant</w:t>
            </w:r>
            <w:r w:rsidR="00E01536" w:rsidRPr="00155EE4">
              <w:rPr>
                <w:i/>
                <w:sz w:val="20"/>
                <w:szCs w:val="20"/>
              </w:rPr>
              <w:t xml:space="preserve"> vietos projektų pridėtinės vertės (kokybės) vertinim</w:t>
            </w:r>
            <w:r w:rsidR="00705C6A" w:rsidRPr="00155EE4">
              <w:rPr>
                <w:i/>
                <w:sz w:val="20"/>
                <w:szCs w:val="20"/>
              </w:rPr>
              <w:t>ą</w:t>
            </w:r>
            <w:r w:rsidR="00E01536" w:rsidRPr="00155EE4">
              <w:rPr>
                <w:i/>
                <w:sz w:val="20"/>
                <w:szCs w:val="20"/>
              </w:rPr>
              <w:t xml:space="preserve"> nesurinko ma</w:t>
            </w:r>
            <w:r w:rsidR="00B557B2" w:rsidRPr="00155EE4">
              <w:rPr>
                <w:i/>
                <w:sz w:val="20"/>
                <w:szCs w:val="20"/>
              </w:rPr>
              <w:t>žiausio privalomo surinkti balų skaičiaus</w:t>
            </w:r>
            <w:r w:rsidR="00E647B6" w:rsidRPr="00155EE4">
              <w:rPr>
                <w:i/>
                <w:sz w:val="20"/>
                <w:szCs w:val="20"/>
              </w:rPr>
              <w:t xml:space="preserve"> (</w:t>
            </w:r>
            <w:r w:rsidR="002D206A">
              <w:rPr>
                <w:i/>
                <w:sz w:val="20"/>
                <w:szCs w:val="20"/>
              </w:rPr>
              <w:t>surinko mažiau kaip 4</w:t>
            </w:r>
            <w:r w:rsidR="00B557B2" w:rsidRPr="00155EE4">
              <w:rPr>
                <w:i/>
                <w:sz w:val="20"/>
                <w:szCs w:val="20"/>
              </w:rPr>
              <w:t>0 balų</w:t>
            </w:r>
            <w:r w:rsidR="00E647B6" w:rsidRPr="00155EE4">
              <w:rPr>
                <w:i/>
                <w:sz w:val="20"/>
                <w:szCs w:val="20"/>
              </w:rPr>
              <w:t>)</w:t>
            </w:r>
            <w:r w:rsidR="00E01536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5C706D" w:rsidRPr="000867B9" w14:paraId="09CC4483" w14:textId="77777777" w:rsidTr="00155EE4">
        <w:trPr>
          <w:trHeight w:val="202"/>
        </w:trPr>
        <w:tc>
          <w:tcPr>
            <w:tcW w:w="709" w:type="dxa"/>
          </w:tcPr>
          <w:p w14:paraId="7A7E9A35" w14:textId="77777777" w:rsidR="005C706D" w:rsidRPr="00155EE4" w:rsidRDefault="005C706D" w:rsidP="00705C6A">
            <w:r w:rsidRPr="00155EE4">
              <w:t>1.</w:t>
            </w:r>
          </w:p>
        </w:tc>
        <w:tc>
          <w:tcPr>
            <w:tcW w:w="2694" w:type="dxa"/>
          </w:tcPr>
          <w:p w14:paraId="65EEEED8" w14:textId="77777777"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14:paraId="1A4DBD99" w14:textId="77777777"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119" w:type="dxa"/>
          </w:tcPr>
          <w:p w14:paraId="336F43FD" w14:textId="77777777"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4677" w:type="dxa"/>
          </w:tcPr>
          <w:p w14:paraId="4E901D99" w14:textId="77777777" w:rsidR="005C706D" w:rsidRPr="00155EE4" w:rsidRDefault="005C706D" w:rsidP="00705C6A"/>
        </w:tc>
      </w:tr>
      <w:tr w:rsidR="00A66895" w:rsidRPr="000867B9" w14:paraId="77A2B223" w14:textId="77777777" w:rsidTr="00155EE4">
        <w:tc>
          <w:tcPr>
            <w:tcW w:w="14283" w:type="dxa"/>
            <w:gridSpan w:val="5"/>
          </w:tcPr>
          <w:p w14:paraId="6C403E4B" w14:textId="77777777" w:rsidR="00A66895" w:rsidRPr="00155EE4" w:rsidRDefault="00EA43F3" w:rsidP="00184ECA">
            <w:pPr>
              <w:jc w:val="both"/>
              <w:rPr>
                <w:b/>
              </w:rPr>
            </w:pPr>
            <w:r w:rsidRPr="00155EE4">
              <w:rPr>
                <w:b/>
              </w:rPr>
              <w:t>Vietos projekto paraiškos, atmestos</w:t>
            </w:r>
            <w:r w:rsidR="00705C6A">
              <w:rPr>
                <w:b/>
              </w:rPr>
              <w:t>, nes</w:t>
            </w:r>
            <w:r w:rsidRPr="00155EE4">
              <w:rPr>
                <w:b/>
              </w:rPr>
              <w:t xml:space="preserve"> VPS priemonei įgyvendinti skirtame VPS biudžete nėra likę paramos lėšų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Pr="00155EE4">
              <w:rPr>
                <w:i/>
                <w:sz w:val="20"/>
                <w:szCs w:val="20"/>
              </w:rPr>
              <w:t>švardijamos vietos projektų paraiškos, atmestos</w:t>
            </w:r>
            <w:r w:rsidR="00705C6A" w:rsidRPr="00155EE4">
              <w:rPr>
                <w:i/>
                <w:sz w:val="20"/>
                <w:szCs w:val="20"/>
              </w:rPr>
              <w:t>, nes</w:t>
            </w:r>
            <w:r w:rsidRPr="00155EE4">
              <w:rPr>
                <w:i/>
                <w:sz w:val="20"/>
                <w:szCs w:val="20"/>
              </w:rPr>
              <w:t xml:space="preserve"> VPS priemonei įgyvendinti skirtame VPS biudžete </w:t>
            </w:r>
            <w:r w:rsidR="00705C6A" w:rsidRPr="00155EE4">
              <w:rPr>
                <w:i/>
                <w:sz w:val="20"/>
                <w:szCs w:val="20"/>
              </w:rPr>
              <w:t>neliko</w:t>
            </w:r>
            <w:r w:rsidRPr="00155EE4">
              <w:rPr>
                <w:i/>
                <w:sz w:val="20"/>
                <w:szCs w:val="20"/>
              </w:rPr>
              <w:t xml:space="preserve"> paramos lėšų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0341FC" w:rsidRPr="000867B9" w14:paraId="1BB8D5F3" w14:textId="77777777" w:rsidTr="00155EE4">
        <w:tc>
          <w:tcPr>
            <w:tcW w:w="709" w:type="dxa"/>
          </w:tcPr>
          <w:p w14:paraId="3798E253" w14:textId="77777777" w:rsidR="000341FC" w:rsidRPr="00155EE4" w:rsidRDefault="000341FC" w:rsidP="00705C6A">
            <w:r w:rsidRPr="00155EE4">
              <w:t>1.</w:t>
            </w:r>
          </w:p>
        </w:tc>
        <w:tc>
          <w:tcPr>
            <w:tcW w:w="2694" w:type="dxa"/>
          </w:tcPr>
          <w:p w14:paraId="7F2F5C7F" w14:textId="77777777"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084" w:type="dxa"/>
          </w:tcPr>
          <w:p w14:paraId="56FC65E0" w14:textId="77777777" w:rsidR="000341FC" w:rsidRPr="00155EE4" w:rsidRDefault="000341FC" w:rsidP="00705C6A"/>
        </w:tc>
        <w:tc>
          <w:tcPr>
            <w:tcW w:w="3119" w:type="dxa"/>
          </w:tcPr>
          <w:p w14:paraId="2BDD3863" w14:textId="77777777" w:rsidR="000341FC" w:rsidRPr="00155EE4" w:rsidRDefault="000341FC" w:rsidP="00705C6A"/>
        </w:tc>
        <w:tc>
          <w:tcPr>
            <w:tcW w:w="4677" w:type="dxa"/>
          </w:tcPr>
          <w:p w14:paraId="60C90B06" w14:textId="77777777" w:rsidR="000341FC" w:rsidRPr="00155EE4" w:rsidRDefault="000341FC" w:rsidP="00705C6A"/>
        </w:tc>
      </w:tr>
    </w:tbl>
    <w:p w14:paraId="15DDA359" w14:textId="77777777" w:rsidR="00D37A6F" w:rsidRDefault="00D37A6F" w:rsidP="00033BAB">
      <w:pPr>
        <w:tabs>
          <w:tab w:val="left" w:pos="648"/>
          <w:tab w:val="left" w:pos="2988"/>
          <w:tab w:val="left" w:pos="4608"/>
        </w:tabs>
        <w:ind w:left="142"/>
      </w:pPr>
    </w:p>
    <w:p w14:paraId="7F50AE4E" w14:textId="0A2A5A7A"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</w:p>
    <w:p w14:paraId="553BEB8F" w14:textId="77777777"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                              __________________________</w:t>
      </w:r>
    </w:p>
    <w:p w14:paraId="76C8A549" w14:textId="77777777"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14:paraId="3A06EA4D" w14:textId="77777777" w:rsidR="00D37A6F" w:rsidRDefault="00D37A6F" w:rsidP="005C706D">
      <w:pPr>
        <w:ind w:left="108" w:right="-508"/>
      </w:pPr>
    </w:p>
    <w:p w14:paraId="0A79E7A5" w14:textId="72D03ED2" w:rsidR="005C706D" w:rsidRPr="000867B9" w:rsidRDefault="005C706D" w:rsidP="005C706D">
      <w:pPr>
        <w:ind w:left="108" w:right="-508"/>
      </w:pPr>
      <w:r w:rsidRPr="000867B9">
        <w:t>Atsakingas asmuo</w:t>
      </w:r>
    </w:p>
    <w:p w14:paraId="01B85DD1" w14:textId="77777777"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    </w:t>
      </w:r>
      <w:r w:rsidRPr="000867B9">
        <w:t>__________________________</w:t>
      </w:r>
    </w:p>
    <w:p w14:paraId="18F3C93C" w14:textId="77777777"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4F62D1">
      <w:headerReference w:type="default" r:id="rId7"/>
      <w:pgSz w:w="15840" w:h="12240" w:orient="landscape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7251" w14:textId="77777777" w:rsidR="002C59DB" w:rsidRDefault="002C59DB" w:rsidP="005A693A">
      <w:r>
        <w:separator/>
      </w:r>
    </w:p>
  </w:endnote>
  <w:endnote w:type="continuationSeparator" w:id="0">
    <w:p w14:paraId="4034D510" w14:textId="77777777" w:rsidR="002C59DB" w:rsidRDefault="002C59DB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B9E4" w14:textId="77777777" w:rsidR="002C59DB" w:rsidRDefault="002C59DB" w:rsidP="005A693A">
      <w:r>
        <w:separator/>
      </w:r>
    </w:p>
  </w:footnote>
  <w:footnote w:type="continuationSeparator" w:id="0">
    <w:p w14:paraId="103C27D5" w14:textId="77777777" w:rsidR="002C59DB" w:rsidRDefault="002C59DB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90112"/>
      <w:docPartObj>
        <w:docPartGallery w:val="Page Numbers (Top of Page)"/>
        <w:docPartUnique/>
      </w:docPartObj>
    </w:sdtPr>
    <w:sdtContent>
      <w:p w14:paraId="13F287A3" w14:textId="77777777" w:rsidR="005A693A" w:rsidRDefault="005A69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50">
          <w:rPr>
            <w:noProof/>
          </w:rPr>
          <w:t>5</w:t>
        </w:r>
        <w:r>
          <w:fldChar w:fldCharType="end"/>
        </w:r>
      </w:p>
    </w:sdtContent>
  </w:sdt>
  <w:p w14:paraId="5A4A2E76" w14:textId="77777777" w:rsidR="005A693A" w:rsidRDefault="005A69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038418">
    <w:abstractNumId w:val="5"/>
  </w:num>
  <w:num w:numId="2" w16cid:durableId="1466778816">
    <w:abstractNumId w:val="0"/>
  </w:num>
  <w:num w:numId="3" w16cid:durableId="1617103055">
    <w:abstractNumId w:val="1"/>
  </w:num>
  <w:num w:numId="4" w16cid:durableId="1861166684">
    <w:abstractNumId w:val="7"/>
  </w:num>
  <w:num w:numId="5" w16cid:durableId="659961153">
    <w:abstractNumId w:val="4"/>
  </w:num>
  <w:num w:numId="6" w16cid:durableId="843861257">
    <w:abstractNumId w:val="6"/>
  </w:num>
  <w:num w:numId="7" w16cid:durableId="1660575955">
    <w:abstractNumId w:val="2"/>
  </w:num>
  <w:num w:numId="8" w16cid:durableId="109129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87D1E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106C11"/>
    <w:rsid w:val="001115BB"/>
    <w:rsid w:val="00111C85"/>
    <w:rsid w:val="001130FB"/>
    <w:rsid w:val="00114A0C"/>
    <w:rsid w:val="00130CE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1718"/>
    <w:rsid w:val="001A289A"/>
    <w:rsid w:val="001A4C81"/>
    <w:rsid w:val="001A523C"/>
    <w:rsid w:val="001A61C0"/>
    <w:rsid w:val="001B1361"/>
    <w:rsid w:val="001B3117"/>
    <w:rsid w:val="001B6B66"/>
    <w:rsid w:val="001B7D40"/>
    <w:rsid w:val="001C1069"/>
    <w:rsid w:val="001C27E4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51535"/>
    <w:rsid w:val="002603BE"/>
    <w:rsid w:val="00263E19"/>
    <w:rsid w:val="00263FBD"/>
    <w:rsid w:val="002655E0"/>
    <w:rsid w:val="002659A8"/>
    <w:rsid w:val="00266FA4"/>
    <w:rsid w:val="00274764"/>
    <w:rsid w:val="00280D2C"/>
    <w:rsid w:val="0028307A"/>
    <w:rsid w:val="00285AA2"/>
    <w:rsid w:val="00291D14"/>
    <w:rsid w:val="00291F5A"/>
    <w:rsid w:val="002943AB"/>
    <w:rsid w:val="0029464E"/>
    <w:rsid w:val="002A49E5"/>
    <w:rsid w:val="002B1E77"/>
    <w:rsid w:val="002B3D1C"/>
    <w:rsid w:val="002C59DB"/>
    <w:rsid w:val="002C5F55"/>
    <w:rsid w:val="002D206A"/>
    <w:rsid w:val="002D3204"/>
    <w:rsid w:val="002E595A"/>
    <w:rsid w:val="002F0B8F"/>
    <w:rsid w:val="00304F8E"/>
    <w:rsid w:val="003062EE"/>
    <w:rsid w:val="003157E2"/>
    <w:rsid w:val="003242A1"/>
    <w:rsid w:val="003441C0"/>
    <w:rsid w:val="003543AF"/>
    <w:rsid w:val="00357A1F"/>
    <w:rsid w:val="0036408F"/>
    <w:rsid w:val="003666A8"/>
    <w:rsid w:val="00371688"/>
    <w:rsid w:val="00376529"/>
    <w:rsid w:val="003950DF"/>
    <w:rsid w:val="0039579A"/>
    <w:rsid w:val="003B7799"/>
    <w:rsid w:val="003C269B"/>
    <w:rsid w:val="003C6070"/>
    <w:rsid w:val="003C76B0"/>
    <w:rsid w:val="003C7A2E"/>
    <w:rsid w:val="003D3DDA"/>
    <w:rsid w:val="003E1327"/>
    <w:rsid w:val="003E35B1"/>
    <w:rsid w:val="003E74BF"/>
    <w:rsid w:val="003E7518"/>
    <w:rsid w:val="003F1EDE"/>
    <w:rsid w:val="003F3BA3"/>
    <w:rsid w:val="003F56A8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C7040"/>
    <w:rsid w:val="004D7FBE"/>
    <w:rsid w:val="004E3177"/>
    <w:rsid w:val="004E53F1"/>
    <w:rsid w:val="004E5F65"/>
    <w:rsid w:val="004F0328"/>
    <w:rsid w:val="004F0A62"/>
    <w:rsid w:val="004F62D1"/>
    <w:rsid w:val="004F6503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81E9B"/>
    <w:rsid w:val="00784D3B"/>
    <w:rsid w:val="0079390E"/>
    <w:rsid w:val="00796168"/>
    <w:rsid w:val="007B1B0C"/>
    <w:rsid w:val="007D14C2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B13F7"/>
    <w:rsid w:val="008C7B3D"/>
    <w:rsid w:val="008D2C1A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21AEA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782A"/>
    <w:rsid w:val="00A67C54"/>
    <w:rsid w:val="00A71BE8"/>
    <w:rsid w:val="00A811CA"/>
    <w:rsid w:val="00A8180C"/>
    <w:rsid w:val="00A81A8A"/>
    <w:rsid w:val="00A866E4"/>
    <w:rsid w:val="00A9066A"/>
    <w:rsid w:val="00AA7BA5"/>
    <w:rsid w:val="00AB2ED8"/>
    <w:rsid w:val="00AD498E"/>
    <w:rsid w:val="00AE5B45"/>
    <w:rsid w:val="00AE75A8"/>
    <w:rsid w:val="00AF53B6"/>
    <w:rsid w:val="00B0082A"/>
    <w:rsid w:val="00B0747F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71B4"/>
    <w:rsid w:val="00BB253A"/>
    <w:rsid w:val="00BB3AFF"/>
    <w:rsid w:val="00BB6E50"/>
    <w:rsid w:val="00BD21B3"/>
    <w:rsid w:val="00BD5ADE"/>
    <w:rsid w:val="00BE12EE"/>
    <w:rsid w:val="00BE798D"/>
    <w:rsid w:val="00BF0A73"/>
    <w:rsid w:val="00BF1062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1BBC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564E"/>
    <w:rsid w:val="00D17556"/>
    <w:rsid w:val="00D20B05"/>
    <w:rsid w:val="00D225C6"/>
    <w:rsid w:val="00D23733"/>
    <w:rsid w:val="00D30280"/>
    <w:rsid w:val="00D36E61"/>
    <w:rsid w:val="00D3713C"/>
    <w:rsid w:val="00D37A6F"/>
    <w:rsid w:val="00D52108"/>
    <w:rsid w:val="00D55678"/>
    <w:rsid w:val="00D7015A"/>
    <w:rsid w:val="00D73EF5"/>
    <w:rsid w:val="00D75922"/>
    <w:rsid w:val="00D82CFF"/>
    <w:rsid w:val="00D84A25"/>
    <w:rsid w:val="00D92E33"/>
    <w:rsid w:val="00D94A6C"/>
    <w:rsid w:val="00DA09FA"/>
    <w:rsid w:val="00DA6A3B"/>
    <w:rsid w:val="00DB126C"/>
    <w:rsid w:val="00DB1503"/>
    <w:rsid w:val="00DB7F9B"/>
    <w:rsid w:val="00DC0F48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4C7E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B64"/>
    <w:rsid w:val="00F84CB4"/>
    <w:rsid w:val="00F85919"/>
    <w:rsid w:val="00F96ACE"/>
    <w:rsid w:val="00F97F73"/>
    <w:rsid w:val="00FA50EC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12A72"/>
  <w15:docId w15:val="{47F17F77-F78F-4F31-9C54-50F581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5C706D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prastasiniatinklio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Betarp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5C706D"/>
  </w:style>
  <w:style w:type="paragraph" w:styleId="Antrats">
    <w:name w:val="header"/>
    <w:basedOn w:val="prastasis"/>
    <w:link w:val="AntratsDiagrama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93A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5A69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693A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6640</Words>
  <Characters>3785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Irena Dapkuvienė</cp:lastModifiedBy>
  <cp:revision>2</cp:revision>
  <cp:lastPrinted>2023-06-13T13:03:00Z</cp:lastPrinted>
  <dcterms:created xsi:type="dcterms:W3CDTF">2023-09-11T07:39:00Z</dcterms:created>
  <dcterms:modified xsi:type="dcterms:W3CDTF">2023-09-11T07:39:00Z</dcterms:modified>
</cp:coreProperties>
</file>