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AD0D6" w14:textId="77777777" w:rsidR="006648EE" w:rsidRDefault="006648EE" w:rsidP="006648EE">
      <w:pPr>
        <w:jc w:val="center"/>
        <w:rPr>
          <w:b/>
          <w:color w:val="222222"/>
          <w:shd w:val="clear" w:color="auto" w:fill="FFFFFF"/>
        </w:rPr>
      </w:pPr>
      <w:r>
        <w:rPr>
          <w:b/>
          <w:color w:val="222222"/>
          <w:shd w:val="clear" w:color="auto" w:fill="FFFFFF"/>
        </w:rPr>
        <w:t>RASEINIŲ RAJONO KAIMŲ BENDRUOMENIŲ SĄJUNGA</w:t>
      </w:r>
    </w:p>
    <w:p w14:paraId="5288F384" w14:textId="25F3A193" w:rsidR="003E5780" w:rsidRPr="006648EE" w:rsidRDefault="006648EE" w:rsidP="006648EE">
      <w:pPr>
        <w:jc w:val="center"/>
        <w:rPr>
          <w:b/>
          <w:bCs/>
        </w:rPr>
      </w:pPr>
      <w:r w:rsidRPr="006648EE">
        <w:rPr>
          <w:b/>
          <w:bCs/>
        </w:rPr>
        <w:t>2021 m. vykdyti projektai</w:t>
      </w:r>
    </w:p>
    <w:p w14:paraId="621F4239" w14:textId="643C7639" w:rsidR="006648EE" w:rsidRDefault="006648EE"/>
    <w:tbl>
      <w:tblPr>
        <w:tblStyle w:val="Lentelstinklelis"/>
        <w:tblW w:w="0" w:type="auto"/>
        <w:tblLook w:val="04A0" w:firstRow="1" w:lastRow="0" w:firstColumn="1" w:lastColumn="0" w:noHBand="0" w:noVBand="1"/>
      </w:tblPr>
      <w:tblGrid>
        <w:gridCol w:w="696"/>
        <w:gridCol w:w="2635"/>
        <w:gridCol w:w="2095"/>
        <w:gridCol w:w="1116"/>
        <w:gridCol w:w="3086"/>
      </w:tblGrid>
      <w:tr w:rsidR="00F40127" w:rsidRPr="00F40127" w14:paraId="121A9DFE" w14:textId="77777777" w:rsidTr="006648EE">
        <w:tc>
          <w:tcPr>
            <w:tcW w:w="704" w:type="dxa"/>
          </w:tcPr>
          <w:p w14:paraId="31348B4A" w14:textId="71D2CB0A" w:rsidR="006648EE" w:rsidRPr="00F40127" w:rsidRDefault="006648EE" w:rsidP="006648EE">
            <w:pPr>
              <w:jc w:val="both"/>
              <w:rPr>
                <w:b/>
                <w:bCs/>
              </w:rPr>
            </w:pPr>
            <w:r w:rsidRPr="00F40127">
              <w:rPr>
                <w:b/>
                <w:bCs/>
              </w:rPr>
              <w:t>Eil. Nr.</w:t>
            </w:r>
          </w:p>
        </w:tc>
        <w:tc>
          <w:tcPr>
            <w:tcW w:w="2693" w:type="dxa"/>
          </w:tcPr>
          <w:p w14:paraId="47D067DB" w14:textId="256F75AD" w:rsidR="006648EE" w:rsidRPr="00F40127" w:rsidRDefault="006648EE" w:rsidP="006648EE">
            <w:pPr>
              <w:jc w:val="both"/>
              <w:rPr>
                <w:b/>
                <w:bCs/>
              </w:rPr>
            </w:pPr>
            <w:r w:rsidRPr="00F40127">
              <w:rPr>
                <w:b/>
                <w:bCs/>
              </w:rPr>
              <w:t xml:space="preserve">Projekto pavadinimas </w:t>
            </w:r>
          </w:p>
        </w:tc>
        <w:tc>
          <w:tcPr>
            <w:tcW w:w="2127" w:type="dxa"/>
          </w:tcPr>
          <w:p w14:paraId="212D0B76" w14:textId="22E6F0A5" w:rsidR="006648EE" w:rsidRPr="00F40127" w:rsidRDefault="006648EE" w:rsidP="006648EE">
            <w:pPr>
              <w:jc w:val="both"/>
              <w:rPr>
                <w:b/>
                <w:bCs/>
              </w:rPr>
            </w:pPr>
            <w:r w:rsidRPr="00F40127">
              <w:rPr>
                <w:b/>
                <w:bCs/>
              </w:rPr>
              <w:t xml:space="preserve">Finansavimo šaltinis </w:t>
            </w:r>
          </w:p>
        </w:tc>
        <w:tc>
          <w:tcPr>
            <w:tcW w:w="992" w:type="dxa"/>
          </w:tcPr>
          <w:p w14:paraId="581D6B9B" w14:textId="17CB22E4" w:rsidR="006648EE" w:rsidRPr="00F40127" w:rsidRDefault="006648EE" w:rsidP="006648EE">
            <w:pPr>
              <w:jc w:val="both"/>
              <w:rPr>
                <w:b/>
                <w:bCs/>
              </w:rPr>
            </w:pPr>
            <w:r w:rsidRPr="00F40127">
              <w:rPr>
                <w:b/>
                <w:bCs/>
              </w:rPr>
              <w:t>Gautos lėšos, Eur</w:t>
            </w:r>
          </w:p>
        </w:tc>
        <w:tc>
          <w:tcPr>
            <w:tcW w:w="3112" w:type="dxa"/>
          </w:tcPr>
          <w:p w14:paraId="7BB60CEB" w14:textId="281E4E78" w:rsidR="006648EE" w:rsidRPr="00F40127" w:rsidRDefault="006648EE" w:rsidP="006648EE">
            <w:pPr>
              <w:jc w:val="both"/>
              <w:rPr>
                <w:b/>
                <w:bCs/>
              </w:rPr>
            </w:pPr>
            <w:r w:rsidRPr="00F40127">
              <w:rPr>
                <w:b/>
                <w:bCs/>
              </w:rPr>
              <w:t>Trumpas apibūdinim</w:t>
            </w:r>
            <w:r w:rsidR="00F40127" w:rsidRPr="00F40127">
              <w:rPr>
                <w:b/>
                <w:bCs/>
              </w:rPr>
              <w:t>a</w:t>
            </w:r>
            <w:r w:rsidRPr="00F40127">
              <w:rPr>
                <w:b/>
                <w:bCs/>
              </w:rPr>
              <w:t>s</w:t>
            </w:r>
          </w:p>
        </w:tc>
      </w:tr>
      <w:tr w:rsidR="00F40127" w14:paraId="3CC2BCE2" w14:textId="77777777" w:rsidTr="006648EE">
        <w:tc>
          <w:tcPr>
            <w:tcW w:w="704" w:type="dxa"/>
          </w:tcPr>
          <w:p w14:paraId="222BCE40" w14:textId="5B99D7E2" w:rsidR="006648EE" w:rsidRDefault="006648EE" w:rsidP="006648EE">
            <w:pPr>
              <w:jc w:val="both"/>
            </w:pPr>
            <w:r>
              <w:t>1.</w:t>
            </w:r>
          </w:p>
        </w:tc>
        <w:tc>
          <w:tcPr>
            <w:tcW w:w="2693" w:type="dxa"/>
          </w:tcPr>
          <w:p w14:paraId="059430D7" w14:textId="7683B8A4" w:rsidR="006648EE" w:rsidRDefault="006648EE" w:rsidP="006648EE">
            <w:pPr>
              <w:jc w:val="both"/>
            </w:pPr>
            <w:r>
              <w:rPr>
                <w:iCs/>
              </w:rPr>
              <w:t>Raseinių rajono kaimo bendruomenių veiklos aktyvinimas</w:t>
            </w:r>
          </w:p>
        </w:tc>
        <w:tc>
          <w:tcPr>
            <w:tcW w:w="2127" w:type="dxa"/>
          </w:tcPr>
          <w:p w14:paraId="21225570" w14:textId="4B439753" w:rsidR="006648EE" w:rsidRDefault="006648EE" w:rsidP="006648EE">
            <w:pPr>
              <w:jc w:val="both"/>
            </w:pPr>
            <w:r>
              <w:rPr>
                <w:iCs/>
              </w:rPr>
              <w:t>Raseinių rajono savivaldybės Kaimo plėtros program</w:t>
            </w:r>
            <w:r>
              <w:rPr>
                <w:iCs/>
              </w:rPr>
              <w:t>a</w:t>
            </w:r>
          </w:p>
        </w:tc>
        <w:tc>
          <w:tcPr>
            <w:tcW w:w="992" w:type="dxa"/>
          </w:tcPr>
          <w:p w14:paraId="3D347F68" w14:textId="6F38B944" w:rsidR="006648EE" w:rsidRPr="00F40127" w:rsidRDefault="006648EE" w:rsidP="006648EE">
            <w:pPr>
              <w:jc w:val="both"/>
            </w:pPr>
            <w:r w:rsidRPr="00F40127">
              <w:t xml:space="preserve">15166,80  </w:t>
            </w:r>
          </w:p>
        </w:tc>
        <w:tc>
          <w:tcPr>
            <w:tcW w:w="3112" w:type="dxa"/>
          </w:tcPr>
          <w:p w14:paraId="22088AD4" w14:textId="7D8A918A" w:rsidR="006648EE" w:rsidRDefault="006648EE" w:rsidP="006648EE">
            <w:pPr>
              <w:jc w:val="both"/>
            </w:pPr>
            <w:r>
              <w:t>Šiuo projektu atsiskaityta už konsultavimo paslaugą, suorganizuota kaimo bendruomenių atstovų gerosios patirties pasidalinimo išvyka su Latvijos bendruomenėmis, surengta Raseinių rajono kaimo bendruomenių sporto šventė, padengtos telefono ryšio paslaugų išlaidos, dalyvauta respublikiniuose, rajoniniuose kaimo bendruomenių renginiuose, mugėse, susirinkimuose.</w:t>
            </w:r>
          </w:p>
        </w:tc>
      </w:tr>
      <w:tr w:rsidR="00F40127" w14:paraId="12050573" w14:textId="77777777" w:rsidTr="006648EE">
        <w:tc>
          <w:tcPr>
            <w:tcW w:w="704" w:type="dxa"/>
          </w:tcPr>
          <w:p w14:paraId="15D50A16" w14:textId="564D9164" w:rsidR="006648EE" w:rsidRDefault="006648EE" w:rsidP="006648EE">
            <w:pPr>
              <w:jc w:val="both"/>
            </w:pPr>
            <w:r>
              <w:t>2.</w:t>
            </w:r>
          </w:p>
        </w:tc>
        <w:tc>
          <w:tcPr>
            <w:tcW w:w="2693" w:type="dxa"/>
          </w:tcPr>
          <w:p w14:paraId="28F0BB9F" w14:textId="160EB268" w:rsidR="006648EE" w:rsidRDefault="006648EE" w:rsidP="006648EE">
            <w:pPr>
              <w:jc w:val="both"/>
            </w:pPr>
            <w:r w:rsidRPr="009E1E8C">
              <w:t xml:space="preserve">Raseinių rajono kaimo bendruomenių </w:t>
            </w:r>
            <w:r>
              <w:t>2021 metų veiklos apibendrinimas</w:t>
            </w:r>
          </w:p>
        </w:tc>
        <w:tc>
          <w:tcPr>
            <w:tcW w:w="2127" w:type="dxa"/>
          </w:tcPr>
          <w:p w14:paraId="365A7D22" w14:textId="44811A0F" w:rsidR="006648EE" w:rsidRDefault="006648EE" w:rsidP="006648EE">
            <w:pPr>
              <w:jc w:val="both"/>
            </w:pPr>
            <w:r>
              <w:rPr>
                <w:iCs/>
              </w:rPr>
              <w:t>Raseinių rajono savivaldybės Kaimo plėtros programa</w:t>
            </w:r>
          </w:p>
        </w:tc>
        <w:tc>
          <w:tcPr>
            <w:tcW w:w="992" w:type="dxa"/>
          </w:tcPr>
          <w:p w14:paraId="487F47EF" w14:textId="6D76B7B9" w:rsidR="006648EE" w:rsidRPr="00F40127" w:rsidRDefault="006648EE" w:rsidP="006648EE">
            <w:pPr>
              <w:jc w:val="both"/>
            </w:pPr>
            <w:r w:rsidRPr="00F40127">
              <w:t>1200,00</w:t>
            </w:r>
          </w:p>
        </w:tc>
        <w:tc>
          <w:tcPr>
            <w:tcW w:w="3112" w:type="dxa"/>
          </w:tcPr>
          <w:p w14:paraId="55F779B5" w14:textId="3F7B6AD2" w:rsidR="006648EE" w:rsidRDefault="006648EE" w:rsidP="006648EE">
            <w:pPr>
              <w:jc w:val="both"/>
            </w:pPr>
            <w:r w:rsidRPr="009E1E8C">
              <w:t>Šiuo projektu suorganizuota</w:t>
            </w:r>
            <w:r>
              <w:t>s Raseinių rajono kaimo bendruomenių 2021 metų veiklos apibendrinimo renginys, kofinansuotos papildomos projekto išlaidos už renginio teritorijos nuomą bei dalį maitinimo</w:t>
            </w:r>
          </w:p>
        </w:tc>
      </w:tr>
      <w:tr w:rsidR="00F40127" w14:paraId="17212E18" w14:textId="77777777" w:rsidTr="006648EE">
        <w:tc>
          <w:tcPr>
            <w:tcW w:w="704" w:type="dxa"/>
          </w:tcPr>
          <w:p w14:paraId="65AEC772" w14:textId="4B5820C2" w:rsidR="006648EE" w:rsidRDefault="006648EE" w:rsidP="006648EE">
            <w:pPr>
              <w:jc w:val="both"/>
            </w:pPr>
            <w:r>
              <w:t>3.</w:t>
            </w:r>
          </w:p>
        </w:tc>
        <w:tc>
          <w:tcPr>
            <w:tcW w:w="2693" w:type="dxa"/>
          </w:tcPr>
          <w:p w14:paraId="7D2642DE" w14:textId="17A4D15A" w:rsidR="006648EE" w:rsidRDefault="006648EE" w:rsidP="006648EE">
            <w:pPr>
              <w:jc w:val="both"/>
            </w:pPr>
            <w:r>
              <w:t>Bendruomenių sąjungos veiklos stiprinimas</w:t>
            </w:r>
          </w:p>
        </w:tc>
        <w:tc>
          <w:tcPr>
            <w:tcW w:w="2127" w:type="dxa"/>
          </w:tcPr>
          <w:p w14:paraId="3FE0326A" w14:textId="27D18106" w:rsidR="006648EE" w:rsidRDefault="006648EE" w:rsidP="006648EE">
            <w:pPr>
              <w:jc w:val="both"/>
            </w:pPr>
            <w:r>
              <w:rPr>
                <w:iCs/>
              </w:rPr>
              <w:t>Raseinių rajono savivaldybės Kaimo plėtros programa</w:t>
            </w:r>
          </w:p>
        </w:tc>
        <w:tc>
          <w:tcPr>
            <w:tcW w:w="992" w:type="dxa"/>
          </w:tcPr>
          <w:p w14:paraId="16FAD86A" w14:textId="64C3153D" w:rsidR="006648EE" w:rsidRPr="00F40127" w:rsidRDefault="006648EE" w:rsidP="006648EE">
            <w:pPr>
              <w:jc w:val="both"/>
            </w:pPr>
            <w:r w:rsidRPr="00F40127">
              <w:t>570,00</w:t>
            </w:r>
          </w:p>
        </w:tc>
        <w:tc>
          <w:tcPr>
            <w:tcW w:w="3112" w:type="dxa"/>
          </w:tcPr>
          <w:p w14:paraId="304D0E0F" w14:textId="2DA044CC" w:rsidR="006648EE" w:rsidRDefault="006648EE" w:rsidP="006648EE">
            <w:pPr>
              <w:jc w:val="both"/>
            </w:pPr>
            <w:r>
              <w:t>Šiuo projektu kompensuotos Maisto banko tvarkymo mokesčio išlaidos, apmokėta Registrų centro bei gesintuvų patikros išlaidos</w:t>
            </w:r>
          </w:p>
        </w:tc>
      </w:tr>
      <w:tr w:rsidR="00F40127" w14:paraId="3FEF1447" w14:textId="77777777" w:rsidTr="006648EE">
        <w:tc>
          <w:tcPr>
            <w:tcW w:w="704" w:type="dxa"/>
          </w:tcPr>
          <w:p w14:paraId="6EF1FD9F" w14:textId="4C3DB94D" w:rsidR="006648EE" w:rsidRDefault="006648EE" w:rsidP="006648EE">
            <w:pPr>
              <w:jc w:val="both"/>
            </w:pPr>
            <w:r>
              <w:t>4.</w:t>
            </w:r>
          </w:p>
        </w:tc>
        <w:tc>
          <w:tcPr>
            <w:tcW w:w="2693" w:type="dxa"/>
          </w:tcPr>
          <w:p w14:paraId="549BB1B9" w14:textId="413FB881" w:rsidR="006648EE" w:rsidRDefault="00F40127" w:rsidP="006648EE">
            <w:pPr>
              <w:jc w:val="both"/>
            </w:pPr>
            <w:r>
              <w:rPr>
                <w:color w:val="22211D"/>
              </w:rPr>
              <w:t>Raseinių rajono k</w:t>
            </w:r>
            <w:r w:rsidRPr="002353D1">
              <w:rPr>
                <w:color w:val="22211D"/>
              </w:rPr>
              <w:t>aimo bendruomen</w:t>
            </w:r>
            <w:r>
              <w:rPr>
                <w:color w:val="22211D"/>
              </w:rPr>
              <w:t>ių</w:t>
            </w:r>
            <w:r w:rsidRPr="002353D1">
              <w:rPr>
                <w:color w:val="22211D"/>
              </w:rPr>
              <w:t xml:space="preserve"> 2021 metų veiklos apibendrinim</w:t>
            </w:r>
            <w:r>
              <w:rPr>
                <w:color w:val="22211D"/>
              </w:rPr>
              <w:t>as</w:t>
            </w:r>
          </w:p>
        </w:tc>
        <w:tc>
          <w:tcPr>
            <w:tcW w:w="2127" w:type="dxa"/>
          </w:tcPr>
          <w:p w14:paraId="73FDF4E0" w14:textId="2F790A8D" w:rsidR="006648EE" w:rsidRDefault="006648EE" w:rsidP="006648EE">
            <w:pPr>
              <w:jc w:val="both"/>
            </w:pPr>
            <w:r w:rsidRPr="000A5E93">
              <w:t>Žemės ūkio ministerijos nacionalinės paramos kaimo bendruomenių projektų konkurs</w:t>
            </w:r>
            <w:r>
              <w:t>as</w:t>
            </w:r>
          </w:p>
        </w:tc>
        <w:tc>
          <w:tcPr>
            <w:tcW w:w="992" w:type="dxa"/>
          </w:tcPr>
          <w:p w14:paraId="70A81A13" w14:textId="6040AD56" w:rsidR="006648EE" w:rsidRDefault="006648EE" w:rsidP="006648EE">
            <w:pPr>
              <w:jc w:val="both"/>
            </w:pPr>
            <w:r>
              <w:t>3000,00</w:t>
            </w:r>
          </w:p>
        </w:tc>
        <w:tc>
          <w:tcPr>
            <w:tcW w:w="3112" w:type="dxa"/>
          </w:tcPr>
          <w:p w14:paraId="7BFD4FE6" w14:textId="7D9B5425" w:rsidR="006648EE" w:rsidRDefault="00F40127" w:rsidP="00F40127">
            <w:pPr>
              <w:suppressAutoHyphens w:val="0"/>
              <w:autoSpaceDN/>
              <w:jc w:val="both"/>
              <w:textAlignment w:val="auto"/>
            </w:pPr>
            <w:r>
              <w:rPr>
                <w:color w:val="22211D"/>
              </w:rPr>
              <w:t>V</w:t>
            </w:r>
            <w:r w:rsidRPr="002353D1">
              <w:rPr>
                <w:color w:val="22211D"/>
              </w:rPr>
              <w:t xml:space="preserve">vyko Palukščio dvaro sodyboje. </w:t>
            </w:r>
            <w:r>
              <w:rPr>
                <w:color w:val="22211D"/>
              </w:rPr>
              <w:t>A</w:t>
            </w:r>
            <w:r w:rsidRPr="002353D1">
              <w:rPr>
                <w:color w:val="22211D"/>
              </w:rPr>
              <w:t xml:space="preserve">matų mugėje buvo galima pasigrožėti vaikų dienos centrų ir kaimo bendruomenių narių rankomis sukurtais darbeliais. Statybos meistrų konkurse komandos tinklinio aikštelėje statė bendruomenių svajonių pilis. Dailininkų konkurse bendruomenių atstovai dailino bendruomenių svajonių automobilį, ant akmenukų rašė linkėjimus bendruomenėms. Kiekviena bendruomenė į sąskrydį </w:t>
            </w:r>
            <w:r w:rsidRPr="002353D1">
              <w:rPr>
                <w:color w:val="22211D"/>
              </w:rPr>
              <w:lastRenderedPageBreak/>
              <w:t xml:space="preserve">atsivežė iš anksto sukomponuotas  puokštes – laistytuvus, kuriais buvo papuošta scena. </w:t>
            </w:r>
          </w:p>
        </w:tc>
      </w:tr>
      <w:tr w:rsidR="00F40127" w14:paraId="17CAE9C3" w14:textId="77777777" w:rsidTr="006648EE">
        <w:tc>
          <w:tcPr>
            <w:tcW w:w="704" w:type="dxa"/>
          </w:tcPr>
          <w:p w14:paraId="51E9CD05" w14:textId="080CE67F" w:rsidR="006648EE" w:rsidRDefault="006648EE" w:rsidP="006648EE">
            <w:pPr>
              <w:jc w:val="both"/>
            </w:pPr>
            <w:r>
              <w:lastRenderedPageBreak/>
              <w:t>5.</w:t>
            </w:r>
          </w:p>
        </w:tc>
        <w:tc>
          <w:tcPr>
            <w:tcW w:w="2693" w:type="dxa"/>
          </w:tcPr>
          <w:p w14:paraId="116B21DE" w14:textId="3FBF2308" w:rsidR="006648EE" w:rsidRDefault="006648EE" w:rsidP="006648EE">
            <w:pPr>
              <w:jc w:val="both"/>
            </w:pPr>
            <w:r w:rsidRPr="00C262DC">
              <w:t xml:space="preserve">Eismo saugumas bendruomenėse  </w:t>
            </w:r>
          </w:p>
        </w:tc>
        <w:tc>
          <w:tcPr>
            <w:tcW w:w="2127" w:type="dxa"/>
          </w:tcPr>
          <w:p w14:paraId="55FF0E73" w14:textId="73A96626" w:rsidR="006648EE" w:rsidRDefault="006648EE" w:rsidP="006648EE">
            <w:pPr>
              <w:jc w:val="both"/>
            </w:pPr>
            <w:r w:rsidRPr="00C262DC">
              <w:t xml:space="preserve">Lietuvos automobilių kelių direkcijos prie Susisiekimo ministerijos konkursui </w:t>
            </w:r>
          </w:p>
        </w:tc>
        <w:tc>
          <w:tcPr>
            <w:tcW w:w="992" w:type="dxa"/>
          </w:tcPr>
          <w:p w14:paraId="34DA3296" w14:textId="0FF96EB2" w:rsidR="006648EE" w:rsidRDefault="006648EE" w:rsidP="00F40127">
            <w:pPr>
              <w:jc w:val="both"/>
            </w:pPr>
          </w:p>
        </w:tc>
        <w:tc>
          <w:tcPr>
            <w:tcW w:w="3112" w:type="dxa"/>
          </w:tcPr>
          <w:p w14:paraId="31D3720B" w14:textId="51692181" w:rsidR="006648EE" w:rsidRDefault="00F40127" w:rsidP="006648EE">
            <w:pPr>
              <w:jc w:val="both"/>
            </w:pPr>
            <w:r>
              <w:rPr>
                <w:shd w:val="clear" w:color="auto" w:fill="FFFFFF"/>
              </w:rPr>
              <w:t xml:space="preserve">Su </w:t>
            </w:r>
            <w:r w:rsidRPr="00C262DC">
              <w:rPr>
                <w:shd w:val="clear" w:color="auto" w:fill="FFFFFF"/>
              </w:rPr>
              <w:t xml:space="preserve">  Kaulakių, Gėluvos, Berteškių kaimo bendruomenėmis</w:t>
            </w:r>
            <w:r>
              <w:rPr>
                <w:shd w:val="clear" w:color="auto" w:fill="FFFFFF"/>
              </w:rPr>
              <w:t xml:space="preserve"> suorganizuota 12 renginių</w:t>
            </w:r>
            <w:r w:rsidRPr="00C262DC">
              <w:rPr>
                <w:shd w:val="clear" w:color="auto" w:fill="FFFFFF"/>
              </w:rPr>
              <w:t xml:space="preserve"> </w:t>
            </w:r>
          </w:p>
        </w:tc>
      </w:tr>
    </w:tbl>
    <w:p w14:paraId="5CA5B51F" w14:textId="77777777" w:rsidR="006648EE" w:rsidRDefault="006648EE" w:rsidP="006648EE">
      <w:pPr>
        <w:jc w:val="both"/>
      </w:pPr>
    </w:p>
    <w:p w14:paraId="7E9049A9" w14:textId="77777777" w:rsidR="006648EE" w:rsidRDefault="006648EE"/>
    <w:sectPr w:rsidR="006648EE">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2C7286"/>
    <w:multiLevelType w:val="hybridMultilevel"/>
    <w:tmpl w:val="A798F3E0"/>
    <w:lvl w:ilvl="0" w:tplc="E7846330">
      <w:start w:val="4"/>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5748197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8EE"/>
    <w:rsid w:val="003E5780"/>
    <w:rsid w:val="006648EE"/>
    <w:rsid w:val="00F4012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5C199"/>
  <w15:chartTrackingRefBased/>
  <w15:docId w15:val="{D0ACC28D-BC14-4E94-A1C1-19C42FDE0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6648EE"/>
    <w:pPr>
      <w:suppressAutoHyphens/>
      <w:autoSpaceDN w:val="0"/>
      <w:spacing w:after="0" w:line="240" w:lineRule="auto"/>
      <w:textAlignment w:val="baseline"/>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6648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6648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1309</Words>
  <Characters>747</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Loreta Sirvidienė</dc:creator>
  <cp:keywords/>
  <dc:description/>
  <cp:lastModifiedBy>Loreta Sirvidienė</cp:lastModifiedBy>
  <cp:revision>1</cp:revision>
  <dcterms:created xsi:type="dcterms:W3CDTF">2022-07-07T10:00:00Z</dcterms:created>
  <dcterms:modified xsi:type="dcterms:W3CDTF">2022-07-07T10:09:00Z</dcterms:modified>
</cp:coreProperties>
</file>