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F3BA" w14:textId="77777777" w:rsidR="00EC2971" w:rsidRPr="00EC2971" w:rsidRDefault="00EC2971" w:rsidP="00EC2971">
      <w:pPr>
        <w:ind w:left="10368" w:right="720"/>
        <w:rPr>
          <w:lang w:val="x-none" w:eastAsia="en-US"/>
        </w:rPr>
      </w:pPr>
      <w:r w:rsidRPr="00EC2971">
        <w:rPr>
          <w:b/>
          <w:lang w:eastAsia="en-US"/>
        </w:rPr>
        <w:t xml:space="preserve">     </w:t>
      </w:r>
      <w:r w:rsidRPr="00EC2971">
        <w:rPr>
          <w:b/>
          <w:lang w:val="x-none" w:eastAsia="en-US"/>
        </w:rPr>
        <w:t>PATVIRTINTA</w:t>
      </w:r>
    </w:p>
    <w:p w14:paraId="18590B0D" w14:textId="508CE782" w:rsidR="00EC2971" w:rsidRPr="00EC2971" w:rsidRDefault="00EC2971" w:rsidP="00EC2971">
      <w:pPr>
        <w:tabs>
          <w:tab w:val="center" w:pos="4320"/>
          <w:tab w:val="center" w:pos="6120"/>
          <w:tab w:val="right" w:pos="8640"/>
        </w:tabs>
        <w:ind w:left="10368"/>
        <w:rPr>
          <w:b/>
          <w:sz w:val="22"/>
          <w:szCs w:val="22"/>
          <w:lang w:eastAsia="x-none"/>
        </w:rPr>
      </w:pPr>
      <w:r w:rsidRPr="00EC2971">
        <w:rPr>
          <w:sz w:val="22"/>
          <w:szCs w:val="22"/>
        </w:rPr>
        <w:t>„Raseinių rajono vietos veiklos  grupės „Raseinių krašto bendrija“ valdybos 20</w:t>
      </w:r>
      <w:r>
        <w:rPr>
          <w:sz w:val="22"/>
          <w:szCs w:val="22"/>
        </w:rPr>
        <w:t>20</w:t>
      </w:r>
      <w:r w:rsidRPr="00EC2971">
        <w:rPr>
          <w:sz w:val="22"/>
          <w:szCs w:val="22"/>
        </w:rPr>
        <w:t xml:space="preserve"> </w:t>
      </w:r>
      <w:r w:rsidRPr="0076382E">
        <w:rPr>
          <w:sz w:val="22"/>
          <w:szCs w:val="22"/>
        </w:rPr>
        <w:t xml:space="preserve">m. </w:t>
      </w:r>
      <w:r w:rsidR="00DE5C88" w:rsidRPr="0076382E">
        <w:rPr>
          <w:sz w:val="22"/>
          <w:szCs w:val="22"/>
        </w:rPr>
        <w:t>rugpjūčio 31</w:t>
      </w:r>
      <w:r w:rsidR="00E909B6" w:rsidRPr="0076382E">
        <w:rPr>
          <w:sz w:val="22"/>
          <w:szCs w:val="22"/>
        </w:rPr>
        <w:t xml:space="preserve"> </w:t>
      </w:r>
      <w:r w:rsidRPr="0076382E">
        <w:rPr>
          <w:sz w:val="22"/>
          <w:szCs w:val="22"/>
        </w:rPr>
        <w:t>d. posėdžio protokolu Nr. P-0</w:t>
      </w:r>
      <w:r w:rsidR="0076382E" w:rsidRPr="0076382E">
        <w:rPr>
          <w:sz w:val="22"/>
          <w:szCs w:val="22"/>
        </w:rPr>
        <w:t>3</w:t>
      </w:r>
    </w:p>
    <w:p w14:paraId="285DF07D" w14:textId="77777777" w:rsidR="00BA526C" w:rsidRPr="00513F62" w:rsidRDefault="00BA526C" w:rsidP="0087589B">
      <w:pPr>
        <w:pStyle w:val="Antrats"/>
        <w:tabs>
          <w:tab w:val="center" w:pos="6120"/>
        </w:tabs>
        <w:ind w:left="10368"/>
        <w:jc w:val="center"/>
        <w:rPr>
          <w:b/>
          <w:szCs w:val="24"/>
          <w:lang w:val="lt-LT"/>
        </w:rPr>
      </w:pPr>
    </w:p>
    <w:p w14:paraId="3D8E68BD" w14:textId="77777777" w:rsidR="00BA526C" w:rsidRPr="00513F62" w:rsidRDefault="00BA526C" w:rsidP="00BA526C">
      <w:pPr>
        <w:pStyle w:val="Pavadinimas"/>
        <w:ind w:firstLine="720"/>
        <w:rPr>
          <w:b/>
          <w:lang w:val="lt-LT"/>
        </w:rPr>
      </w:pPr>
    </w:p>
    <w:p w14:paraId="34691B0A" w14:textId="5BF57382" w:rsidR="00877C0C" w:rsidRDefault="00EC2971" w:rsidP="00EC2971">
      <w:pPr>
        <w:pStyle w:val="Antrats"/>
        <w:tabs>
          <w:tab w:val="center" w:pos="6120"/>
        </w:tabs>
        <w:jc w:val="center"/>
        <w:rPr>
          <w:b/>
          <w:bCs/>
          <w:sz w:val="22"/>
          <w:szCs w:val="22"/>
          <w:lang w:val="lt-LT"/>
        </w:rPr>
      </w:pPr>
      <w:r w:rsidRPr="008B6595">
        <w:rPr>
          <w:b/>
          <w:noProof/>
          <w:sz w:val="22"/>
          <w:szCs w:val="22"/>
          <w:lang w:val="lt-LT" w:eastAsia="lt-LT"/>
        </w:rPr>
        <w:drawing>
          <wp:inline distT="0" distB="0" distL="0" distR="0" wp14:anchorId="7CBC7FCF" wp14:editId="66801598">
            <wp:extent cx="3495675" cy="12573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257300"/>
                    </a:xfrm>
                    <a:prstGeom prst="rect">
                      <a:avLst/>
                    </a:prstGeom>
                    <a:noFill/>
                    <a:ln>
                      <a:noFill/>
                    </a:ln>
                  </pic:spPr>
                </pic:pic>
              </a:graphicData>
            </a:graphic>
          </wp:inline>
        </w:drawing>
      </w:r>
      <w:r>
        <w:rPr>
          <w:b/>
          <w:bCs/>
          <w:noProof/>
          <w:sz w:val="22"/>
          <w:szCs w:val="22"/>
          <w:lang w:val="lt-LT" w:eastAsia="lt-LT"/>
        </w:rPr>
        <w:drawing>
          <wp:inline distT="0" distB="0" distL="0" distR="0" wp14:anchorId="6CFA3ACE" wp14:editId="7D07778E">
            <wp:extent cx="1304925" cy="1170305"/>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70305"/>
                    </a:xfrm>
                    <a:prstGeom prst="rect">
                      <a:avLst/>
                    </a:prstGeom>
                    <a:noFill/>
                  </pic:spPr>
                </pic:pic>
              </a:graphicData>
            </a:graphic>
          </wp:inline>
        </w:drawing>
      </w:r>
      <w:r w:rsidRPr="008B6595">
        <w:rPr>
          <w:noProof/>
          <w:lang w:val="lt-LT" w:eastAsia="lt-LT"/>
        </w:rPr>
        <w:drawing>
          <wp:inline distT="0" distB="0" distL="0" distR="0" wp14:anchorId="0C6D6458" wp14:editId="5BAF4E72">
            <wp:extent cx="1076325" cy="1238250"/>
            <wp:effectExtent l="0" t="0" r="9525" b="0"/>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inline>
        </w:drawing>
      </w:r>
      <w:r w:rsidRPr="008B6595">
        <w:rPr>
          <w:noProof/>
          <w:sz w:val="22"/>
          <w:szCs w:val="22"/>
          <w:lang w:val="lt-LT" w:eastAsia="lt-LT"/>
        </w:rPr>
        <w:drawing>
          <wp:inline distT="0" distB="0" distL="0" distR="0" wp14:anchorId="55944D71" wp14:editId="356BBB39">
            <wp:extent cx="1476375" cy="11144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13F43D2" w14:textId="77777777" w:rsidR="00EC2971" w:rsidRPr="00513F62" w:rsidRDefault="00EC2971" w:rsidP="00150EF9">
      <w:pPr>
        <w:pStyle w:val="Antrats"/>
        <w:tabs>
          <w:tab w:val="center" w:pos="6120"/>
        </w:tabs>
        <w:rPr>
          <w:b/>
          <w:bCs/>
          <w:sz w:val="22"/>
          <w:szCs w:val="22"/>
          <w:lang w:val="lt-LT"/>
        </w:rPr>
      </w:pPr>
    </w:p>
    <w:p w14:paraId="7106E968" w14:textId="77777777" w:rsidR="007A4C82" w:rsidRPr="00513F62"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4E76C426" w14:textId="77777777" w:rsidR="00EC2971" w:rsidRPr="00EC2971" w:rsidRDefault="00EC2971" w:rsidP="00EC2971">
      <w:pPr>
        <w:tabs>
          <w:tab w:val="left" w:pos="567"/>
          <w:tab w:val="num" w:pos="2541"/>
        </w:tabs>
        <w:ind w:right="-456"/>
        <w:jc w:val="center"/>
        <w:rPr>
          <w:lang w:eastAsia="en-US"/>
        </w:rPr>
      </w:pPr>
      <w:r w:rsidRPr="00EC2971">
        <w:rPr>
          <w:b/>
          <w:lang w:eastAsia="en-US"/>
        </w:rPr>
        <w:t>VIETOS PROJEKTŲ FINANSAVIMO SĄLYGŲ APRAŠAS</w:t>
      </w:r>
    </w:p>
    <w:p w14:paraId="3D4FBDEC" w14:textId="77777777" w:rsidR="00EC2971" w:rsidRPr="00EC2971" w:rsidRDefault="00EC2971" w:rsidP="00EC2971">
      <w:pPr>
        <w:autoSpaceDE w:val="0"/>
        <w:autoSpaceDN w:val="0"/>
        <w:adjustRightInd w:val="0"/>
        <w:spacing w:line="283" w:lineRule="auto"/>
        <w:jc w:val="both"/>
        <w:rPr>
          <w:rFonts w:ascii="TimesLT" w:hAnsi="TimesLT" w:cs="TimesLT"/>
          <w:lang w:eastAsia="en-US"/>
        </w:rPr>
      </w:pPr>
    </w:p>
    <w:p w14:paraId="3735DFFA" w14:textId="036594F1" w:rsidR="00EC2971" w:rsidRPr="00EC2971" w:rsidRDefault="00EC2971" w:rsidP="00EC2971">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Raseinių rajono vietos veiklos </w:t>
      </w:r>
      <w:r w:rsidR="00AF2EA8" w:rsidRPr="00EC2971">
        <w:rPr>
          <w:rFonts w:ascii="TimesLT" w:hAnsi="TimesLT" w:cs="TimesLT"/>
          <w:lang w:eastAsia="en-US"/>
        </w:rPr>
        <w:t>grupė</w:t>
      </w:r>
      <w:r w:rsidRPr="00EC2971">
        <w:rPr>
          <w:rFonts w:ascii="TimesLT" w:hAnsi="TimesLT" w:cs="TimesLT"/>
          <w:lang w:eastAsia="en-US"/>
        </w:rPr>
        <w:t xml:space="preserve"> „Raseinių krašto bendrija“ (toliau – VVG)</w:t>
      </w:r>
    </w:p>
    <w:p w14:paraId="28DE3A1C" w14:textId="77777777" w:rsidR="00EC2971" w:rsidRPr="00EC2971" w:rsidRDefault="00EC2971" w:rsidP="00EC2971">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7068182A" w14:textId="77777777" w:rsidR="00EC2971" w:rsidRPr="00EC2971" w:rsidRDefault="00EC2971" w:rsidP="00EC2971">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4F8510C2" w14:textId="2D7F1D23" w:rsidR="00EC2971" w:rsidRPr="0043472E" w:rsidRDefault="00EC2971" w:rsidP="0043472E">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BE17B7">
        <w:rPr>
          <w:rFonts w:ascii="TimesLT" w:hAnsi="TimesLT" w:cs="TimesLT"/>
          <w:lang w:eastAsia="en-US"/>
        </w:rPr>
        <w:t>7</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11FB95E3" w:rsidR="00C62040" w:rsidRPr="00513F62" w:rsidRDefault="00C40761" w:rsidP="00ED3681">
            <w:pPr>
              <w:jc w:val="both"/>
              <w:rPr>
                <w:sz w:val="22"/>
                <w:szCs w:val="22"/>
              </w:rPr>
            </w:pPr>
            <w:r w:rsidRPr="00C40761">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285B2B" w:rsidRPr="00285B2B">
              <w:rPr>
                <w:sz w:val="22"/>
                <w:szCs w:val="22"/>
              </w:rPr>
              <w:t>Lietuvos Respublikos žemės ūkio ministro 2018 m. balandžio 18</w:t>
            </w:r>
            <w:r w:rsidR="00ED3681">
              <w:rPr>
                <w:sz w:val="22"/>
                <w:szCs w:val="22"/>
              </w:rPr>
              <w:t xml:space="preserve"> d. įsakymo Nr. 3D-226 </w:t>
            </w:r>
            <w:r w:rsidR="00ED3681" w:rsidRPr="00ED3681">
              <w:rPr>
                <w:sz w:val="22"/>
                <w:szCs w:val="22"/>
              </w:rPr>
              <w:t>redakcija (suvestinė redakcija nuo 2020-07-15))</w:t>
            </w:r>
            <w:r w:rsidR="00285B2B" w:rsidRPr="00285B2B">
              <w:rPr>
                <w:sz w:val="22"/>
                <w:szCs w:val="22"/>
              </w:rPr>
              <w:t xml:space="preserve"> (toliau – Vietos projektų</w:t>
            </w:r>
            <w:r w:rsidR="00285B2B">
              <w:rPr>
                <w:sz w:val="22"/>
                <w:szCs w:val="22"/>
              </w:rPr>
              <w:t xml:space="preserve"> </w:t>
            </w:r>
            <w:r w:rsidR="00285B2B" w:rsidRPr="00285B2B">
              <w:rPr>
                <w:sz w:val="22"/>
                <w:szCs w:val="22"/>
              </w:rPr>
              <w:t>administravimo taisyklės)</w:t>
            </w:r>
            <w:r w:rsidRPr="00C40761">
              <w:rPr>
                <w:sz w:val="22"/>
                <w:szCs w:val="22"/>
              </w:rPr>
              <w:t>. FSA nustatytos vietos projektų tinkamumo finansuoti sąlygos turi būti iki galo įvykdytos iki vietos projekto atrankos vertinimo pabaigos, išskyrus atvejus, kai Vietos projektų administravimo taisyklėse ir šiame FSA nurodyta kitaip.</w:t>
            </w:r>
            <w:r w:rsidR="00C62040" w:rsidRPr="00513F62">
              <w:rPr>
                <w:sz w:val="22"/>
                <w:szCs w:val="22"/>
              </w:rPr>
              <w:t xml:space="preserve"> Atitiktis vietos </w:t>
            </w:r>
            <w:r w:rsidR="00C62040" w:rsidRPr="00513F62">
              <w:rPr>
                <w:sz w:val="22"/>
                <w:szCs w:val="22"/>
              </w:rPr>
              <w:lastRenderedPageBreak/>
              <w:t>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285B2B" w:rsidRPr="00513F62" w14:paraId="0B076696" w14:textId="77777777" w:rsidTr="00B26F35">
        <w:trPr>
          <w:trHeight w:val="983"/>
        </w:trPr>
        <w:tc>
          <w:tcPr>
            <w:tcW w:w="756" w:type="dxa"/>
            <w:shd w:val="clear" w:color="auto" w:fill="auto"/>
          </w:tcPr>
          <w:p w14:paraId="5312DEE4" w14:textId="77777777" w:rsidR="00285B2B" w:rsidRPr="00513F62" w:rsidRDefault="00285B2B" w:rsidP="00285B2B">
            <w:pPr>
              <w:jc w:val="center"/>
              <w:rPr>
                <w:sz w:val="22"/>
                <w:szCs w:val="22"/>
              </w:rPr>
            </w:pPr>
            <w:r w:rsidRPr="00513F62">
              <w:rPr>
                <w:sz w:val="22"/>
                <w:szCs w:val="22"/>
              </w:rPr>
              <w:lastRenderedPageBreak/>
              <w:t>1.2.</w:t>
            </w:r>
          </w:p>
        </w:tc>
        <w:tc>
          <w:tcPr>
            <w:tcW w:w="5760" w:type="dxa"/>
            <w:shd w:val="clear" w:color="auto" w:fill="auto"/>
          </w:tcPr>
          <w:p w14:paraId="15FDC173" w14:textId="77777777" w:rsidR="00285B2B" w:rsidRPr="00513F62" w:rsidRDefault="00285B2B" w:rsidP="00285B2B">
            <w:pPr>
              <w:jc w:val="both"/>
              <w:rPr>
                <w:sz w:val="22"/>
                <w:szCs w:val="22"/>
              </w:rPr>
            </w:pPr>
            <w:r w:rsidRPr="00513F62">
              <w:rPr>
                <w:sz w:val="22"/>
                <w:szCs w:val="22"/>
              </w:rPr>
              <w:t>FSA taikomas:</w:t>
            </w:r>
          </w:p>
          <w:p w14:paraId="42F30C7A" w14:textId="77777777" w:rsidR="00285B2B" w:rsidRPr="00513F62" w:rsidRDefault="00285B2B" w:rsidP="00285B2B">
            <w:pPr>
              <w:jc w:val="both"/>
              <w:rPr>
                <w:sz w:val="22"/>
                <w:szCs w:val="22"/>
              </w:rPr>
            </w:pPr>
          </w:p>
        </w:tc>
        <w:tc>
          <w:tcPr>
            <w:tcW w:w="8647" w:type="dxa"/>
            <w:gridSpan w:val="21"/>
            <w:shd w:val="clear" w:color="auto" w:fill="auto"/>
          </w:tcPr>
          <w:p w14:paraId="01328AE7" w14:textId="3FD43F31" w:rsidR="00285B2B" w:rsidRPr="00513F62" w:rsidRDefault="00285B2B" w:rsidP="00285B2B">
            <w:pPr>
              <w:jc w:val="both"/>
              <w:rPr>
                <w:sz w:val="22"/>
                <w:szCs w:val="22"/>
              </w:rPr>
            </w:pPr>
            <w:r w:rsidRPr="00834945">
              <w:rPr>
                <w:sz w:val="22"/>
                <w:szCs w:val="22"/>
              </w:rPr>
              <w:t>VPS priemonės „Kultūros savitumo išsaugojimas, tradicijų tęstinumas“ Nr. LEADER-19.2-SAVA-4 (toliau – VPS priemonė) veiklos srities  „NVO iniciatyvų skatinimas, kultūros tradicijų, amatų saugojimas ir sklaida, materialinės bazės stiprinimas“, (</w:t>
            </w:r>
            <w:r>
              <w:rPr>
                <w:sz w:val="22"/>
                <w:szCs w:val="22"/>
              </w:rPr>
              <w:t xml:space="preserve">Nr. </w:t>
            </w:r>
            <w:r w:rsidRPr="00834945">
              <w:rPr>
                <w:sz w:val="22"/>
                <w:szCs w:val="22"/>
              </w:rPr>
              <w:t>LEADER-19.2-SAVA-4.1)  (toliau- VPS priemonės veiklos sritis) vietos projektams</w:t>
            </w:r>
          </w:p>
        </w:tc>
      </w:tr>
      <w:tr w:rsidR="00D50336" w:rsidRPr="00513F62" w14:paraId="31DB4124" w14:textId="77777777" w:rsidTr="00FB19FD">
        <w:trPr>
          <w:trHeight w:val="307"/>
        </w:trPr>
        <w:tc>
          <w:tcPr>
            <w:tcW w:w="756" w:type="dxa"/>
            <w:vMerge w:val="restart"/>
            <w:shd w:val="clear" w:color="auto" w:fill="auto"/>
            <w:vAlign w:val="center"/>
          </w:tcPr>
          <w:p w14:paraId="35F7317B" w14:textId="77777777" w:rsidR="00D50336" w:rsidRPr="00513F62" w:rsidRDefault="00D50336" w:rsidP="00D50336">
            <w:pPr>
              <w:jc w:val="center"/>
              <w:rPr>
                <w:sz w:val="22"/>
                <w:szCs w:val="22"/>
              </w:rPr>
            </w:pPr>
            <w:r w:rsidRPr="00513F62">
              <w:rPr>
                <w:sz w:val="22"/>
                <w:szCs w:val="22"/>
              </w:rPr>
              <w:t>1.3.</w:t>
            </w:r>
          </w:p>
        </w:tc>
        <w:tc>
          <w:tcPr>
            <w:tcW w:w="5760" w:type="dxa"/>
            <w:vMerge w:val="restart"/>
            <w:shd w:val="clear" w:color="auto" w:fill="auto"/>
            <w:vAlign w:val="center"/>
          </w:tcPr>
          <w:p w14:paraId="359277C8" w14:textId="77777777" w:rsidR="00D50336" w:rsidRPr="009B5B1D" w:rsidRDefault="00D50336" w:rsidP="00D50336">
            <w:pPr>
              <w:jc w:val="both"/>
              <w:rPr>
                <w:sz w:val="22"/>
                <w:szCs w:val="22"/>
              </w:rPr>
            </w:pPr>
            <w:r w:rsidRPr="009B5B1D">
              <w:rPr>
                <w:sz w:val="22"/>
                <w:szCs w:val="22"/>
              </w:rPr>
              <w:t>FSA taikomas VPS priemonės / VPS priemonės veiklos srities</w:t>
            </w:r>
            <w:r w:rsidRPr="009B5B1D">
              <w:rPr>
                <w:i/>
                <w:sz w:val="22"/>
                <w:szCs w:val="22"/>
              </w:rPr>
              <w:t xml:space="preserve"> </w:t>
            </w:r>
            <w:r w:rsidRPr="009B5B1D">
              <w:rPr>
                <w:sz w:val="22"/>
                <w:szCs w:val="22"/>
              </w:rPr>
              <w:t>paraiškoms, kurios pateiktos ir užregistruotos:</w:t>
            </w:r>
          </w:p>
          <w:p w14:paraId="05780E04" w14:textId="77777777" w:rsidR="00D50336" w:rsidRPr="00513F62" w:rsidRDefault="00D50336" w:rsidP="00D50336">
            <w:pPr>
              <w:jc w:val="both"/>
              <w:rPr>
                <w:i/>
                <w:sz w:val="22"/>
                <w:szCs w:val="22"/>
              </w:rPr>
            </w:pPr>
          </w:p>
        </w:tc>
        <w:tc>
          <w:tcPr>
            <w:tcW w:w="4040" w:type="dxa"/>
            <w:gridSpan w:val="10"/>
            <w:shd w:val="clear" w:color="auto" w:fill="auto"/>
            <w:vAlign w:val="center"/>
          </w:tcPr>
          <w:p w14:paraId="69BE5956" w14:textId="3B565C74" w:rsidR="00D50336" w:rsidRPr="00513F62" w:rsidRDefault="00D50336" w:rsidP="00D50336">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142C932D" w:rsidR="00D50336" w:rsidRPr="00513F62" w:rsidRDefault="00D50336" w:rsidP="00D50336">
            <w:pPr>
              <w:jc w:val="center"/>
              <w:rPr>
                <w:sz w:val="22"/>
                <w:szCs w:val="22"/>
              </w:rPr>
            </w:pPr>
            <w:r>
              <w:rPr>
                <w:sz w:val="22"/>
                <w:szCs w:val="22"/>
              </w:rPr>
              <w:t>2</w:t>
            </w:r>
          </w:p>
        </w:tc>
        <w:tc>
          <w:tcPr>
            <w:tcW w:w="404" w:type="dxa"/>
            <w:shd w:val="clear" w:color="auto" w:fill="auto"/>
            <w:vAlign w:val="center"/>
          </w:tcPr>
          <w:p w14:paraId="3DB6FDBD" w14:textId="0D16DCDF" w:rsidR="00D50336" w:rsidRPr="00513F62" w:rsidRDefault="00D50336" w:rsidP="00D50336">
            <w:pPr>
              <w:jc w:val="center"/>
              <w:rPr>
                <w:sz w:val="22"/>
                <w:szCs w:val="22"/>
              </w:rPr>
            </w:pPr>
            <w:r>
              <w:rPr>
                <w:sz w:val="22"/>
                <w:szCs w:val="22"/>
              </w:rPr>
              <w:t>0</w:t>
            </w:r>
          </w:p>
        </w:tc>
        <w:tc>
          <w:tcPr>
            <w:tcW w:w="404" w:type="dxa"/>
            <w:gridSpan w:val="2"/>
            <w:shd w:val="clear" w:color="auto" w:fill="auto"/>
            <w:vAlign w:val="center"/>
          </w:tcPr>
          <w:p w14:paraId="3031004C" w14:textId="10D3DE3B" w:rsidR="00D50336" w:rsidRPr="00513F62" w:rsidRDefault="00D50336" w:rsidP="00D50336">
            <w:pPr>
              <w:jc w:val="center"/>
              <w:rPr>
                <w:sz w:val="22"/>
                <w:szCs w:val="22"/>
              </w:rPr>
            </w:pPr>
            <w:r>
              <w:rPr>
                <w:sz w:val="22"/>
                <w:szCs w:val="22"/>
              </w:rPr>
              <w:t>2</w:t>
            </w:r>
          </w:p>
        </w:tc>
        <w:tc>
          <w:tcPr>
            <w:tcW w:w="404" w:type="dxa"/>
            <w:shd w:val="clear" w:color="auto" w:fill="auto"/>
            <w:vAlign w:val="center"/>
          </w:tcPr>
          <w:p w14:paraId="62E525C5" w14:textId="667C3ACD" w:rsidR="00D50336" w:rsidRPr="00513F62" w:rsidRDefault="00D50336" w:rsidP="00D50336">
            <w:pPr>
              <w:jc w:val="center"/>
              <w:rPr>
                <w:sz w:val="22"/>
                <w:szCs w:val="22"/>
              </w:rPr>
            </w:pPr>
            <w:r>
              <w:rPr>
                <w:sz w:val="22"/>
                <w:szCs w:val="22"/>
              </w:rPr>
              <w:t>0</w:t>
            </w:r>
          </w:p>
        </w:tc>
        <w:tc>
          <w:tcPr>
            <w:tcW w:w="404" w:type="dxa"/>
            <w:shd w:val="clear" w:color="auto" w:fill="auto"/>
            <w:vAlign w:val="center"/>
          </w:tcPr>
          <w:p w14:paraId="0BE6DF52" w14:textId="3305A5E3" w:rsidR="00D50336" w:rsidRPr="00513F62" w:rsidRDefault="00D50336" w:rsidP="00D50336">
            <w:pPr>
              <w:jc w:val="center"/>
              <w:rPr>
                <w:sz w:val="22"/>
                <w:szCs w:val="22"/>
              </w:rPr>
            </w:pPr>
            <w:r w:rsidRPr="009B5B1D">
              <w:rPr>
                <w:sz w:val="22"/>
                <w:szCs w:val="22"/>
              </w:rPr>
              <w:t>-</w:t>
            </w:r>
          </w:p>
        </w:tc>
        <w:tc>
          <w:tcPr>
            <w:tcW w:w="404" w:type="dxa"/>
            <w:shd w:val="clear" w:color="auto" w:fill="auto"/>
            <w:vAlign w:val="center"/>
          </w:tcPr>
          <w:p w14:paraId="3311FDB8" w14:textId="7AB9C14A" w:rsidR="00D50336" w:rsidRPr="00513F62" w:rsidRDefault="00D50336" w:rsidP="00D50336">
            <w:pPr>
              <w:jc w:val="center"/>
              <w:rPr>
                <w:sz w:val="22"/>
                <w:szCs w:val="22"/>
              </w:rPr>
            </w:pPr>
            <w:r>
              <w:rPr>
                <w:sz w:val="22"/>
                <w:szCs w:val="22"/>
              </w:rPr>
              <w:t>0</w:t>
            </w:r>
          </w:p>
        </w:tc>
        <w:tc>
          <w:tcPr>
            <w:tcW w:w="404" w:type="dxa"/>
            <w:shd w:val="clear" w:color="auto" w:fill="auto"/>
            <w:vAlign w:val="center"/>
          </w:tcPr>
          <w:p w14:paraId="543F46C5" w14:textId="43392D31" w:rsidR="00D50336" w:rsidRPr="00513F62" w:rsidRDefault="00D50336" w:rsidP="00D50336">
            <w:pPr>
              <w:jc w:val="center"/>
              <w:rPr>
                <w:sz w:val="22"/>
                <w:szCs w:val="22"/>
              </w:rPr>
            </w:pPr>
            <w:r>
              <w:rPr>
                <w:sz w:val="22"/>
                <w:szCs w:val="22"/>
              </w:rPr>
              <w:t>9</w:t>
            </w:r>
          </w:p>
        </w:tc>
        <w:tc>
          <w:tcPr>
            <w:tcW w:w="404" w:type="dxa"/>
            <w:shd w:val="clear" w:color="auto" w:fill="auto"/>
            <w:vAlign w:val="center"/>
          </w:tcPr>
          <w:p w14:paraId="1A8AE5FC" w14:textId="02518215" w:rsidR="00D50336" w:rsidRPr="00513F62" w:rsidRDefault="00D50336" w:rsidP="00D50336">
            <w:pPr>
              <w:jc w:val="center"/>
              <w:rPr>
                <w:sz w:val="22"/>
                <w:szCs w:val="22"/>
              </w:rPr>
            </w:pPr>
            <w:r w:rsidRPr="009B5B1D">
              <w:rPr>
                <w:sz w:val="22"/>
                <w:szCs w:val="22"/>
              </w:rPr>
              <w:t>-</w:t>
            </w:r>
          </w:p>
        </w:tc>
        <w:tc>
          <w:tcPr>
            <w:tcW w:w="404" w:type="dxa"/>
            <w:shd w:val="clear" w:color="auto" w:fill="auto"/>
            <w:vAlign w:val="center"/>
          </w:tcPr>
          <w:p w14:paraId="5DA5B608" w14:textId="0BF80745" w:rsidR="00D50336" w:rsidRPr="00513F62" w:rsidRDefault="00D50336" w:rsidP="00D50336">
            <w:pPr>
              <w:jc w:val="center"/>
              <w:rPr>
                <w:sz w:val="22"/>
                <w:szCs w:val="22"/>
              </w:rPr>
            </w:pPr>
            <w:r>
              <w:rPr>
                <w:sz w:val="22"/>
                <w:szCs w:val="22"/>
              </w:rPr>
              <w:t>0</w:t>
            </w:r>
          </w:p>
        </w:tc>
        <w:tc>
          <w:tcPr>
            <w:tcW w:w="971" w:type="dxa"/>
            <w:shd w:val="clear" w:color="auto" w:fill="auto"/>
            <w:vAlign w:val="center"/>
          </w:tcPr>
          <w:p w14:paraId="394547AB" w14:textId="66112170" w:rsidR="00D50336" w:rsidRPr="00513F62" w:rsidRDefault="00D50336" w:rsidP="00D50336">
            <w:pPr>
              <w:jc w:val="center"/>
              <w:rPr>
                <w:sz w:val="22"/>
                <w:szCs w:val="22"/>
              </w:rPr>
            </w:pPr>
            <w:r>
              <w:rPr>
                <w:sz w:val="22"/>
                <w:szCs w:val="22"/>
              </w:rPr>
              <w:t>7</w:t>
            </w:r>
          </w:p>
        </w:tc>
      </w:tr>
      <w:tr w:rsidR="00D50336" w:rsidRPr="00513F62" w14:paraId="0672DB36" w14:textId="77777777" w:rsidTr="00FB19FD">
        <w:trPr>
          <w:trHeight w:val="307"/>
        </w:trPr>
        <w:tc>
          <w:tcPr>
            <w:tcW w:w="756" w:type="dxa"/>
            <w:vMerge/>
            <w:shd w:val="clear" w:color="auto" w:fill="auto"/>
            <w:vAlign w:val="center"/>
          </w:tcPr>
          <w:p w14:paraId="435EC9A3" w14:textId="77777777" w:rsidR="00D50336" w:rsidRPr="00513F62" w:rsidRDefault="00D50336" w:rsidP="00D50336">
            <w:pPr>
              <w:jc w:val="both"/>
              <w:rPr>
                <w:sz w:val="22"/>
                <w:szCs w:val="22"/>
              </w:rPr>
            </w:pPr>
          </w:p>
        </w:tc>
        <w:tc>
          <w:tcPr>
            <w:tcW w:w="5760" w:type="dxa"/>
            <w:vMerge/>
            <w:shd w:val="clear" w:color="auto" w:fill="auto"/>
            <w:vAlign w:val="center"/>
          </w:tcPr>
          <w:p w14:paraId="266A379A" w14:textId="77777777" w:rsidR="00D50336" w:rsidRPr="00513F62" w:rsidRDefault="00D50336" w:rsidP="00D50336">
            <w:pPr>
              <w:rPr>
                <w:sz w:val="22"/>
                <w:szCs w:val="22"/>
              </w:rPr>
            </w:pPr>
          </w:p>
        </w:tc>
        <w:tc>
          <w:tcPr>
            <w:tcW w:w="4040" w:type="dxa"/>
            <w:gridSpan w:val="10"/>
            <w:shd w:val="clear" w:color="auto" w:fill="auto"/>
            <w:vAlign w:val="center"/>
          </w:tcPr>
          <w:p w14:paraId="53E3CA10" w14:textId="7B25A0EF" w:rsidR="00D50336" w:rsidRPr="00513F62" w:rsidRDefault="00D50336" w:rsidP="00D50336">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2F69E141" w:rsidR="00D50336" w:rsidRPr="00513F62" w:rsidRDefault="00D50336" w:rsidP="00D50336">
            <w:pPr>
              <w:jc w:val="center"/>
              <w:rPr>
                <w:sz w:val="22"/>
                <w:szCs w:val="22"/>
              </w:rPr>
            </w:pPr>
            <w:r>
              <w:rPr>
                <w:sz w:val="22"/>
                <w:szCs w:val="22"/>
              </w:rPr>
              <w:t>2</w:t>
            </w:r>
          </w:p>
        </w:tc>
        <w:tc>
          <w:tcPr>
            <w:tcW w:w="404" w:type="dxa"/>
            <w:shd w:val="clear" w:color="auto" w:fill="auto"/>
            <w:vAlign w:val="center"/>
          </w:tcPr>
          <w:p w14:paraId="74D42084" w14:textId="0BF35A3A" w:rsidR="00D50336" w:rsidRPr="00513F62" w:rsidRDefault="00D50336" w:rsidP="00D50336">
            <w:pPr>
              <w:jc w:val="center"/>
              <w:rPr>
                <w:sz w:val="22"/>
                <w:szCs w:val="22"/>
              </w:rPr>
            </w:pPr>
            <w:r>
              <w:rPr>
                <w:sz w:val="22"/>
                <w:szCs w:val="22"/>
              </w:rPr>
              <w:t>0</w:t>
            </w:r>
          </w:p>
        </w:tc>
        <w:tc>
          <w:tcPr>
            <w:tcW w:w="404" w:type="dxa"/>
            <w:gridSpan w:val="2"/>
            <w:shd w:val="clear" w:color="auto" w:fill="auto"/>
            <w:vAlign w:val="center"/>
          </w:tcPr>
          <w:p w14:paraId="08F05C65" w14:textId="48021331" w:rsidR="00D50336" w:rsidRPr="00513F62" w:rsidRDefault="00D50336" w:rsidP="00D50336">
            <w:pPr>
              <w:jc w:val="center"/>
              <w:rPr>
                <w:sz w:val="22"/>
                <w:szCs w:val="22"/>
              </w:rPr>
            </w:pPr>
            <w:r>
              <w:rPr>
                <w:sz w:val="22"/>
                <w:szCs w:val="22"/>
              </w:rPr>
              <w:t>2</w:t>
            </w:r>
          </w:p>
        </w:tc>
        <w:tc>
          <w:tcPr>
            <w:tcW w:w="404" w:type="dxa"/>
            <w:shd w:val="clear" w:color="auto" w:fill="auto"/>
            <w:vAlign w:val="center"/>
          </w:tcPr>
          <w:p w14:paraId="08154CA9" w14:textId="2DC57022" w:rsidR="00D50336" w:rsidRPr="00513F62" w:rsidRDefault="00D50336" w:rsidP="00D50336">
            <w:pPr>
              <w:jc w:val="center"/>
              <w:rPr>
                <w:sz w:val="22"/>
                <w:szCs w:val="22"/>
              </w:rPr>
            </w:pPr>
            <w:r>
              <w:rPr>
                <w:sz w:val="22"/>
                <w:szCs w:val="22"/>
              </w:rPr>
              <w:t>0</w:t>
            </w:r>
          </w:p>
        </w:tc>
        <w:tc>
          <w:tcPr>
            <w:tcW w:w="404" w:type="dxa"/>
            <w:shd w:val="clear" w:color="auto" w:fill="auto"/>
            <w:vAlign w:val="center"/>
          </w:tcPr>
          <w:p w14:paraId="342AAB30" w14:textId="6FD7B4D0" w:rsidR="00D50336" w:rsidRPr="00513F62" w:rsidRDefault="00D50336" w:rsidP="00D50336">
            <w:pPr>
              <w:jc w:val="center"/>
              <w:rPr>
                <w:sz w:val="22"/>
                <w:szCs w:val="22"/>
              </w:rPr>
            </w:pPr>
            <w:r w:rsidRPr="009B5B1D">
              <w:rPr>
                <w:sz w:val="22"/>
                <w:szCs w:val="22"/>
              </w:rPr>
              <w:t>-</w:t>
            </w:r>
          </w:p>
        </w:tc>
        <w:tc>
          <w:tcPr>
            <w:tcW w:w="404" w:type="dxa"/>
            <w:shd w:val="clear" w:color="auto" w:fill="auto"/>
            <w:vAlign w:val="center"/>
          </w:tcPr>
          <w:p w14:paraId="63F62854" w14:textId="5C571933" w:rsidR="00D50336" w:rsidRPr="00513F62" w:rsidRDefault="00D50336" w:rsidP="00D50336">
            <w:pPr>
              <w:jc w:val="center"/>
              <w:rPr>
                <w:sz w:val="22"/>
                <w:szCs w:val="22"/>
              </w:rPr>
            </w:pPr>
            <w:r>
              <w:rPr>
                <w:sz w:val="22"/>
                <w:szCs w:val="22"/>
              </w:rPr>
              <w:t>1</w:t>
            </w:r>
          </w:p>
        </w:tc>
        <w:tc>
          <w:tcPr>
            <w:tcW w:w="404" w:type="dxa"/>
            <w:shd w:val="clear" w:color="auto" w:fill="auto"/>
            <w:vAlign w:val="center"/>
          </w:tcPr>
          <w:p w14:paraId="7575FAD3" w14:textId="714C0C7D" w:rsidR="00D50336" w:rsidRPr="00513F62" w:rsidRDefault="00D50336" w:rsidP="00D50336">
            <w:pPr>
              <w:jc w:val="center"/>
              <w:rPr>
                <w:sz w:val="22"/>
                <w:szCs w:val="22"/>
              </w:rPr>
            </w:pPr>
            <w:r>
              <w:rPr>
                <w:sz w:val="22"/>
                <w:szCs w:val="22"/>
              </w:rPr>
              <w:t>0</w:t>
            </w:r>
          </w:p>
        </w:tc>
        <w:tc>
          <w:tcPr>
            <w:tcW w:w="404" w:type="dxa"/>
            <w:shd w:val="clear" w:color="auto" w:fill="auto"/>
            <w:vAlign w:val="center"/>
          </w:tcPr>
          <w:p w14:paraId="4A246876" w14:textId="6BE049B3" w:rsidR="00D50336" w:rsidRPr="00513F62" w:rsidRDefault="00D50336" w:rsidP="00D50336">
            <w:pPr>
              <w:jc w:val="center"/>
              <w:rPr>
                <w:sz w:val="22"/>
                <w:szCs w:val="22"/>
              </w:rPr>
            </w:pPr>
            <w:r w:rsidRPr="009B5B1D">
              <w:rPr>
                <w:sz w:val="22"/>
                <w:szCs w:val="22"/>
              </w:rPr>
              <w:t>-</w:t>
            </w:r>
          </w:p>
        </w:tc>
        <w:tc>
          <w:tcPr>
            <w:tcW w:w="404" w:type="dxa"/>
            <w:shd w:val="clear" w:color="auto" w:fill="auto"/>
            <w:vAlign w:val="center"/>
          </w:tcPr>
          <w:p w14:paraId="71C861CA" w14:textId="3137461A" w:rsidR="00D50336" w:rsidRPr="00513F62" w:rsidRDefault="00D50336" w:rsidP="00D50336">
            <w:pPr>
              <w:jc w:val="center"/>
              <w:rPr>
                <w:sz w:val="22"/>
                <w:szCs w:val="22"/>
              </w:rPr>
            </w:pPr>
            <w:r>
              <w:rPr>
                <w:sz w:val="22"/>
                <w:szCs w:val="22"/>
              </w:rPr>
              <w:t>1</w:t>
            </w:r>
          </w:p>
        </w:tc>
        <w:tc>
          <w:tcPr>
            <w:tcW w:w="971" w:type="dxa"/>
            <w:shd w:val="clear" w:color="auto" w:fill="auto"/>
            <w:vAlign w:val="center"/>
          </w:tcPr>
          <w:p w14:paraId="2F5C63F1" w14:textId="19AF3A4A" w:rsidR="00D50336" w:rsidRPr="00513F62" w:rsidRDefault="00D50336" w:rsidP="00D50336">
            <w:pPr>
              <w:jc w:val="center"/>
              <w:rPr>
                <w:sz w:val="22"/>
                <w:szCs w:val="22"/>
              </w:rPr>
            </w:pPr>
            <w:r>
              <w:rPr>
                <w:sz w:val="22"/>
                <w:szCs w:val="22"/>
              </w:rPr>
              <w:t>2</w:t>
            </w:r>
          </w:p>
        </w:tc>
      </w:tr>
      <w:tr w:rsidR="00D50336" w:rsidRPr="00513F62" w14:paraId="00C9CEC6" w14:textId="77777777" w:rsidTr="00821AF0">
        <w:trPr>
          <w:trHeight w:val="573"/>
        </w:trPr>
        <w:tc>
          <w:tcPr>
            <w:tcW w:w="756" w:type="dxa"/>
            <w:shd w:val="clear" w:color="auto" w:fill="auto"/>
            <w:vAlign w:val="center"/>
          </w:tcPr>
          <w:p w14:paraId="52B094EB" w14:textId="72769104" w:rsidR="00D50336" w:rsidRPr="00513F62" w:rsidRDefault="00D50336" w:rsidP="00D50336">
            <w:pPr>
              <w:jc w:val="center"/>
              <w:rPr>
                <w:sz w:val="22"/>
                <w:szCs w:val="22"/>
              </w:rPr>
            </w:pPr>
            <w:r w:rsidRPr="00513F62">
              <w:rPr>
                <w:sz w:val="22"/>
                <w:szCs w:val="22"/>
              </w:rPr>
              <w:t>1.4.</w:t>
            </w:r>
          </w:p>
        </w:tc>
        <w:tc>
          <w:tcPr>
            <w:tcW w:w="5760" w:type="dxa"/>
            <w:shd w:val="clear" w:color="auto" w:fill="auto"/>
            <w:vAlign w:val="center"/>
          </w:tcPr>
          <w:p w14:paraId="5B4DE578" w14:textId="459089F4" w:rsidR="00D50336" w:rsidRPr="00513F62" w:rsidRDefault="00D50336" w:rsidP="00D50336">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14:paraId="56690E39" w14:textId="0F61444D" w:rsidR="00D50336" w:rsidRPr="00513F62" w:rsidRDefault="00D50336" w:rsidP="00D50336">
            <w:pPr>
              <w:jc w:val="center"/>
              <w:rPr>
                <w:sz w:val="22"/>
                <w:szCs w:val="22"/>
              </w:rPr>
            </w:pPr>
            <w:r>
              <w:rPr>
                <w:sz w:val="22"/>
                <w:szCs w:val="22"/>
              </w:rPr>
              <w:t>2</w:t>
            </w:r>
          </w:p>
        </w:tc>
        <w:tc>
          <w:tcPr>
            <w:tcW w:w="404" w:type="dxa"/>
            <w:shd w:val="clear" w:color="auto" w:fill="auto"/>
            <w:vAlign w:val="center"/>
          </w:tcPr>
          <w:p w14:paraId="1753948D" w14:textId="2185FD24" w:rsidR="00D50336" w:rsidRPr="00513F62" w:rsidRDefault="00D50336" w:rsidP="00D50336">
            <w:pPr>
              <w:jc w:val="center"/>
              <w:rPr>
                <w:sz w:val="22"/>
                <w:szCs w:val="22"/>
              </w:rPr>
            </w:pPr>
            <w:r>
              <w:rPr>
                <w:sz w:val="22"/>
                <w:szCs w:val="22"/>
              </w:rPr>
              <w:t>0</w:t>
            </w:r>
          </w:p>
        </w:tc>
        <w:tc>
          <w:tcPr>
            <w:tcW w:w="404" w:type="dxa"/>
            <w:shd w:val="clear" w:color="auto" w:fill="auto"/>
            <w:vAlign w:val="center"/>
          </w:tcPr>
          <w:p w14:paraId="7C7691A7" w14:textId="21E76EAD" w:rsidR="00D50336" w:rsidRPr="00513F62" w:rsidRDefault="00D50336" w:rsidP="00D50336">
            <w:pPr>
              <w:jc w:val="center"/>
              <w:rPr>
                <w:sz w:val="22"/>
                <w:szCs w:val="22"/>
              </w:rPr>
            </w:pPr>
            <w:r>
              <w:rPr>
                <w:sz w:val="22"/>
                <w:szCs w:val="22"/>
              </w:rPr>
              <w:t>2</w:t>
            </w:r>
          </w:p>
        </w:tc>
        <w:tc>
          <w:tcPr>
            <w:tcW w:w="404" w:type="dxa"/>
            <w:shd w:val="clear" w:color="auto" w:fill="auto"/>
            <w:vAlign w:val="center"/>
          </w:tcPr>
          <w:p w14:paraId="6BBEA8DA" w14:textId="458F88FD" w:rsidR="00D50336" w:rsidRPr="00513F62" w:rsidRDefault="00D50336" w:rsidP="00D50336">
            <w:pPr>
              <w:jc w:val="center"/>
              <w:rPr>
                <w:sz w:val="22"/>
                <w:szCs w:val="22"/>
              </w:rPr>
            </w:pPr>
            <w:r>
              <w:rPr>
                <w:sz w:val="22"/>
                <w:szCs w:val="22"/>
              </w:rPr>
              <w:t>0</w:t>
            </w:r>
          </w:p>
        </w:tc>
        <w:tc>
          <w:tcPr>
            <w:tcW w:w="404" w:type="dxa"/>
            <w:shd w:val="clear" w:color="auto" w:fill="auto"/>
            <w:vAlign w:val="center"/>
          </w:tcPr>
          <w:p w14:paraId="0C60B6B3" w14:textId="1CB6F026" w:rsidR="00D50336" w:rsidRPr="00513F62" w:rsidRDefault="00D50336" w:rsidP="00D50336">
            <w:pPr>
              <w:jc w:val="center"/>
              <w:rPr>
                <w:sz w:val="22"/>
                <w:szCs w:val="22"/>
              </w:rPr>
            </w:pPr>
            <w:r>
              <w:rPr>
                <w:sz w:val="22"/>
                <w:szCs w:val="22"/>
              </w:rPr>
              <w:t>-</w:t>
            </w:r>
          </w:p>
        </w:tc>
        <w:tc>
          <w:tcPr>
            <w:tcW w:w="404" w:type="dxa"/>
            <w:shd w:val="clear" w:color="auto" w:fill="auto"/>
            <w:vAlign w:val="center"/>
          </w:tcPr>
          <w:p w14:paraId="754D9C1C" w14:textId="3127B5E0" w:rsidR="00D50336" w:rsidRPr="00513F62" w:rsidRDefault="00D50336" w:rsidP="00D50336">
            <w:pPr>
              <w:jc w:val="center"/>
              <w:rPr>
                <w:sz w:val="22"/>
                <w:szCs w:val="22"/>
              </w:rPr>
            </w:pPr>
            <w:r>
              <w:rPr>
                <w:sz w:val="22"/>
                <w:szCs w:val="22"/>
              </w:rPr>
              <w:t>0</w:t>
            </w:r>
          </w:p>
        </w:tc>
        <w:tc>
          <w:tcPr>
            <w:tcW w:w="404" w:type="dxa"/>
            <w:shd w:val="clear" w:color="auto" w:fill="auto"/>
            <w:vAlign w:val="center"/>
          </w:tcPr>
          <w:p w14:paraId="3D6AC905" w14:textId="67A27371" w:rsidR="00D50336" w:rsidRPr="00513F62" w:rsidRDefault="00DE5C88" w:rsidP="00D50336">
            <w:pPr>
              <w:jc w:val="center"/>
              <w:rPr>
                <w:sz w:val="22"/>
                <w:szCs w:val="22"/>
              </w:rPr>
            </w:pPr>
            <w:r>
              <w:rPr>
                <w:sz w:val="22"/>
                <w:szCs w:val="22"/>
              </w:rPr>
              <w:t>8</w:t>
            </w:r>
          </w:p>
        </w:tc>
        <w:tc>
          <w:tcPr>
            <w:tcW w:w="404" w:type="dxa"/>
            <w:shd w:val="clear" w:color="auto" w:fill="auto"/>
            <w:vAlign w:val="center"/>
          </w:tcPr>
          <w:p w14:paraId="44AE9F8E" w14:textId="3D97AE36" w:rsidR="00D50336" w:rsidRPr="0076382E" w:rsidRDefault="00D50336" w:rsidP="00D50336">
            <w:pPr>
              <w:jc w:val="center"/>
              <w:rPr>
                <w:sz w:val="22"/>
                <w:szCs w:val="22"/>
              </w:rPr>
            </w:pPr>
            <w:r w:rsidRPr="0076382E">
              <w:rPr>
                <w:sz w:val="22"/>
                <w:szCs w:val="22"/>
              </w:rPr>
              <w:t>-</w:t>
            </w:r>
          </w:p>
        </w:tc>
        <w:tc>
          <w:tcPr>
            <w:tcW w:w="404" w:type="dxa"/>
            <w:shd w:val="clear" w:color="auto" w:fill="auto"/>
            <w:vAlign w:val="center"/>
          </w:tcPr>
          <w:p w14:paraId="7A2BE326" w14:textId="7EB32680" w:rsidR="00D50336" w:rsidRPr="0076382E" w:rsidRDefault="00DE5C88" w:rsidP="00D50336">
            <w:pPr>
              <w:jc w:val="center"/>
              <w:rPr>
                <w:sz w:val="22"/>
                <w:szCs w:val="22"/>
              </w:rPr>
            </w:pPr>
            <w:r w:rsidRPr="0076382E">
              <w:rPr>
                <w:sz w:val="22"/>
                <w:szCs w:val="22"/>
              </w:rPr>
              <w:t>3</w:t>
            </w:r>
          </w:p>
        </w:tc>
        <w:tc>
          <w:tcPr>
            <w:tcW w:w="404" w:type="dxa"/>
            <w:shd w:val="clear" w:color="auto" w:fill="auto"/>
            <w:vAlign w:val="center"/>
          </w:tcPr>
          <w:p w14:paraId="00B61D79" w14:textId="3E34A56E" w:rsidR="00D50336" w:rsidRPr="0076382E" w:rsidRDefault="00E909B6" w:rsidP="00D50336">
            <w:pPr>
              <w:jc w:val="center"/>
              <w:rPr>
                <w:sz w:val="22"/>
                <w:szCs w:val="22"/>
              </w:rPr>
            </w:pPr>
            <w:r w:rsidRPr="0076382E">
              <w:rPr>
                <w:sz w:val="22"/>
                <w:szCs w:val="22"/>
              </w:rPr>
              <w:t>1</w:t>
            </w:r>
          </w:p>
        </w:tc>
        <w:tc>
          <w:tcPr>
            <w:tcW w:w="921" w:type="dxa"/>
            <w:gridSpan w:val="3"/>
            <w:shd w:val="clear" w:color="auto" w:fill="auto"/>
            <w:vAlign w:val="center"/>
          </w:tcPr>
          <w:p w14:paraId="65955763" w14:textId="50E659BB" w:rsidR="00D50336" w:rsidRPr="0076382E" w:rsidRDefault="00D50336" w:rsidP="00D50336">
            <w:pPr>
              <w:jc w:val="center"/>
              <w:rPr>
                <w:sz w:val="22"/>
                <w:szCs w:val="22"/>
              </w:rPr>
            </w:pPr>
            <w:r w:rsidRPr="0076382E">
              <w:rPr>
                <w:sz w:val="22"/>
                <w:szCs w:val="22"/>
              </w:rPr>
              <w:t>X</w:t>
            </w:r>
          </w:p>
        </w:tc>
        <w:tc>
          <w:tcPr>
            <w:tcW w:w="3686" w:type="dxa"/>
            <w:gridSpan w:val="8"/>
            <w:vAlign w:val="center"/>
          </w:tcPr>
          <w:p w14:paraId="2D466628" w14:textId="5AD4918A" w:rsidR="00D50336" w:rsidRPr="0076382E" w:rsidRDefault="00D50336" w:rsidP="0076382E">
            <w:pPr>
              <w:jc w:val="both"/>
              <w:rPr>
                <w:sz w:val="22"/>
                <w:szCs w:val="22"/>
              </w:rPr>
            </w:pPr>
            <w:r w:rsidRPr="0076382E">
              <w:rPr>
                <w:sz w:val="22"/>
                <w:szCs w:val="22"/>
              </w:rPr>
              <w:t>kolegialaus valdymo organo sprendimu Nr. P-0</w:t>
            </w:r>
            <w:r w:rsidR="0076382E" w:rsidRPr="0076382E">
              <w:rPr>
                <w:sz w:val="22"/>
                <w:szCs w:val="22"/>
              </w:rPr>
              <w:t>3</w:t>
            </w:r>
          </w:p>
        </w:tc>
      </w:tr>
      <w:tr w:rsidR="00A65A5D" w:rsidRPr="00513F62" w14:paraId="5CA9B7D8" w14:textId="77777777" w:rsidTr="00A65A5D">
        <w:trPr>
          <w:trHeight w:val="537"/>
        </w:trPr>
        <w:tc>
          <w:tcPr>
            <w:tcW w:w="756" w:type="dxa"/>
            <w:shd w:val="clear" w:color="auto" w:fill="auto"/>
            <w:vAlign w:val="center"/>
          </w:tcPr>
          <w:p w14:paraId="34B805AE" w14:textId="49A62C81" w:rsidR="00A65A5D" w:rsidRPr="00513F62" w:rsidRDefault="00A65A5D" w:rsidP="00A65A5D">
            <w:pPr>
              <w:jc w:val="center"/>
              <w:rPr>
                <w:sz w:val="22"/>
                <w:szCs w:val="22"/>
              </w:rPr>
            </w:pPr>
            <w:r w:rsidRPr="00513F62">
              <w:rPr>
                <w:sz w:val="22"/>
                <w:szCs w:val="22"/>
              </w:rPr>
              <w:t>1.5.</w:t>
            </w:r>
          </w:p>
        </w:tc>
        <w:tc>
          <w:tcPr>
            <w:tcW w:w="5760" w:type="dxa"/>
            <w:shd w:val="clear" w:color="auto" w:fill="auto"/>
            <w:vAlign w:val="center"/>
          </w:tcPr>
          <w:p w14:paraId="12BEC339" w14:textId="77777777" w:rsidR="00A65A5D" w:rsidRPr="00513F62" w:rsidRDefault="00A65A5D" w:rsidP="00A65A5D">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2594E88A" w14:textId="325296B3" w:rsidR="00A65A5D" w:rsidRPr="00513F62" w:rsidRDefault="00A65A5D" w:rsidP="00A65A5D">
            <w:pPr>
              <w:rPr>
                <w:sz w:val="22"/>
                <w:szCs w:val="22"/>
              </w:rPr>
            </w:pPr>
            <w:r w:rsidRPr="0087291E">
              <w:rPr>
                <w:sz w:val="22"/>
                <w:szCs w:val="22"/>
              </w:rPr>
              <w:t>EŽŪFKP tikslinės srities Nr. 6B</w:t>
            </w:r>
          </w:p>
        </w:tc>
      </w:tr>
      <w:tr w:rsidR="00A65A5D" w:rsidRPr="00513F62" w14:paraId="7C954854" w14:textId="77777777" w:rsidTr="00FB19FD">
        <w:tc>
          <w:tcPr>
            <w:tcW w:w="756" w:type="dxa"/>
            <w:shd w:val="clear" w:color="auto" w:fill="auto"/>
          </w:tcPr>
          <w:p w14:paraId="5CF24607" w14:textId="070639FE" w:rsidR="00A65A5D" w:rsidRPr="00513F62" w:rsidRDefault="00A65A5D" w:rsidP="00A65A5D">
            <w:pPr>
              <w:jc w:val="center"/>
              <w:rPr>
                <w:sz w:val="22"/>
                <w:szCs w:val="22"/>
              </w:rPr>
            </w:pPr>
            <w:r w:rsidRPr="00513F62">
              <w:rPr>
                <w:sz w:val="22"/>
                <w:szCs w:val="22"/>
              </w:rPr>
              <w:t>1.6.</w:t>
            </w:r>
          </w:p>
        </w:tc>
        <w:tc>
          <w:tcPr>
            <w:tcW w:w="5760" w:type="dxa"/>
            <w:shd w:val="clear" w:color="auto" w:fill="auto"/>
          </w:tcPr>
          <w:p w14:paraId="557569F6" w14:textId="7146C036" w:rsidR="00A65A5D" w:rsidRPr="00513F62" w:rsidRDefault="00A65A5D" w:rsidP="00A65A5D">
            <w:pPr>
              <w:jc w:val="both"/>
              <w:rPr>
                <w:sz w:val="22"/>
                <w:szCs w:val="22"/>
              </w:rPr>
            </w:pPr>
            <w:r w:rsidRPr="009B5B1D">
              <w:rPr>
                <w:sz w:val="22"/>
                <w:szCs w:val="22"/>
              </w:rPr>
              <w:t xml:space="preserve">VPS priemonės / VPS priemonės veiklos srities, kuriai parengtas FSA, </w:t>
            </w:r>
            <w:r w:rsidRPr="009B5B1D">
              <w:rPr>
                <w:color w:val="000000"/>
                <w:sz w:val="22"/>
                <w:szCs w:val="22"/>
              </w:rPr>
              <w:t>pagrindiniai tikslai yra šie:</w:t>
            </w:r>
          </w:p>
        </w:tc>
        <w:tc>
          <w:tcPr>
            <w:tcW w:w="8647" w:type="dxa"/>
            <w:gridSpan w:val="21"/>
            <w:shd w:val="clear" w:color="auto" w:fill="auto"/>
          </w:tcPr>
          <w:p w14:paraId="146EE008" w14:textId="7AE37AA1" w:rsidR="00A65A5D" w:rsidRPr="00513F62" w:rsidRDefault="00A65A5D" w:rsidP="00A65A5D">
            <w:pPr>
              <w:jc w:val="both"/>
              <w:rPr>
                <w:b/>
                <w:sz w:val="22"/>
                <w:szCs w:val="22"/>
              </w:rPr>
            </w:pPr>
            <w:r w:rsidRPr="005E6CE4">
              <w:rPr>
                <w:iCs/>
                <w:color w:val="000000"/>
                <w:sz w:val="22"/>
                <w:szCs w:val="22"/>
              </w:rPr>
              <w:t>Išsaugoti ir puoselėti krašto savitumą ir tradicijas</w:t>
            </w:r>
          </w:p>
        </w:tc>
      </w:tr>
      <w:tr w:rsidR="00A65A5D" w:rsidRPr="00513F62" w14:paraId="3F1A1273" w14:textId="77777777" w:rsidTr="00FB19FD">
        <w:tc>
          <w:tcPr>
            <w:tcW w:w="756" w:type="dxa"/>
            <w:shd w:val="clear" w:color="auto" w:fill="auto"/>
          </w:tcPr>
          <w:p w14:paraId="0604ABEA" w14:textId="14EB72AF" w:rsidR="00A65A5D" w:rsidRPr="00513F62" w:rsidRDefault="00A65A5D" w:rsidP="00A65A5D">
            <w:pPr>
              <w:jc w:val="center"/>
              <w:rPr>
                <w:sz w:val="22"/>
                <w:szCs w:val="22"/>
              </w:rPr>
            </w:pPr>
            <w:r w:rsidRPr="00513F62">
              <w:rPr>
                <w:sz w:val="22"/>
                <w:szCs w:val="22"/>
              </w:rPr>
              <w:t>1.7.</w:t>
            </w:r>
          </w:p>
        </w:tc>
        <w:tc>
          <w:tcPr>
            <w:tcW w:w="5760" w:type="dxa"/>
            <w:shd w:val="clear" w:color="auto" w:fill="auto"/>
          </w:tcPr>
          <w:p w14:paraId="7C43EAF9" w14:textId="60871D25" w:rsidR="00A65A5D" w:rsidRPr="00513F62" w:rsidRDefault="00A65A5D" w:rsidP="00A65A5D">
            <w:pPr>
              <w:jc w:val="both"/>
              <w:rPr>
                <w:sz w:val="22"/>
                <w:szCs w:val="22"/>
              </w:rPr>
            </w:pPr>
            <w:r w:rsidRPr="009B5B1D">
              <w:rPr>
                <w:sz w:val="22"/>
                <w:szCs w:val="22"/>
              </w:rPr>
              <w:t>Pagal VPS priemonę / VPS priemonės veiklos sritį parama teikiama:</w:t>
            </w:r>
          </w:p>
        </w:tc>
        <w:tc>
          <w:tcPr>
            <w:tcW w:w="8647" w:type="dxa"/>
            <w:gridSpan w:val="21"/>
            <w:shd w:val="clear" w:color="auto" w:fill="auto"/>
          </w:tcPr>
          <w:p w14:paraId="5B11DD01" w14:textId="77777777" w:rsidR="00A65A5D" w:rsidRPr="00834945" w:rsidRDefault="00A65A5D" w:rsidP="00A65A5D">
            <w:pPr>
              <w:suppressAutoHyphens/>
              <w:autoSpaceDE w:val="0"/>
              <w:autoSpaceDN w:val="0"/>
              <w:adjustRightInd w:val="0"/>
              <w:jc w:val="both"/>
              <w:textAlignment w:val="center"/>
              <w:rPr>
                <w:sz w:val="22"/>
                <w:szCs w:val="22"/>
              </w:rPr>
            </w:pPr>
            <w:r w:rsidRPr="00834945">
              <w:rPr>
                <w:sz w:val="22"/>
                <w:szCs w:val="22"/>
              </w:rPr>
              <w:t>Remiamos veiklos:</w:t>
            </w:r>
          </w:p>
          <w:p w14:paraId="575863CD" w14:textId="77777777" w:rsidR="00A65A5D" w:rsidRPr="00834945" w:rsidRDefault="00A65A5D" w:rsidP="00A65A5D">
            <w:pPr>
              <w:suppressAutoHyphens/>
              <w:autoSpaceDE w:val="0"/>
              <w:autoSpaceDN w:val="0"/>
              <w:adjustRightInd w:val="0"/>
              <w:jc w:val="both"/>
              <w:textAlignment w:val="center"/>
              <w:rPr>
                <w:sz w:val="22"/>
                <w:szCs w:val="22"/>
              </w:rPr>
            </w:pPr>
            <w:r w:rsidRPr="00834945">
              <w:rPr>
                <w:sz w:val="22"/>
                <w:szCs w:val="22"/>
              </w:rPr>
              <w:t>- tradicinių VVG teritorijos švenčių organizavimas;</w:t>
            </w:r>
          </w:p>
          <w:p w14:paraId="74F993A6" w14:textId="77777777" w:rsidR="00A65A5D" w:rsidRPr="00834945" w:rsidRDefault="00A65A5D" w:rsidP="00A65A5D">
            <w:pPr>
              <w:suppressAutoHyphens/>
              <w:autoSpaceDE w:val="0"/>
              <w:autoSpaceDN w:val="0"/>
              <w:adjustRightInd w:val="0"/>
              <w:jc w:val="both"/>
              <w:textAlignment w:val="center"/>
              <w:rPr>
                <w:sz w:val="22"/>
                <w:szCs w:val="22"/>
              </w:rPr>
            </w:pPr>
            <w:r w:rsidRPr="00834945">
              <w:rPr>
                <w:sz w:val="22"/>
                <w:szCs w:val="22"/>
              </w:rPr>
              <w:t>- kultūros ir meno, sporto kolektyvų  veiklos skatinimas;</w:t>
            </w:r>
          </w:p>
          <w:p w14:paraId="25A241E4" w14:textId="77777777" w:rsidR="00A65A5D" w:rsidRPr="00834945" w:rsidRDefault="00A65A5D" w:rsidP="00A65A5D">
            <w:pPr>
              <w:suppressAutoHyphens/>
              <w:autoSpaceDE w:val="0"/>
              <w:autoSpaceDN w:val="0"/>
              <w:adjustRightInd w:val="0"/>
              <w:jc w:val="both"/>
              <w:textAlignment w:val="center"/>
              <w:rPr>
                <w:sz w:val="22"/>
                <w:szCs w:val="22"/>
              </w:rPr>
            </w:pPr>
            <w:r w:rsidRPr="00834945">
              <w:rPr>
                <w:sz w:val="22"/>
                <w:szCs w:val="22"/>
              </w:rPr>
              <w:t>- vietos krašto amatų veiklos skatinimas;</w:t>
            </w:r>
          </w:p>
          <w:p w14:paraId="5CC68199" w14:textId="77777777" w:rsidR="00A65A5D" w:rsidRPr="00834945" w:rsidRDefault="00A65A5D" w:rsidP="00A65A5D">
            <w:pPr>
              <w:suppressAutoHyphens/>
              <w:autoSpaceDE w:val="0"/>
              <w:autoSpaceDN w:val="0"/>
              <w:adjustRightInd w:val="0"/>
              <w:jc w:val="both"/>
              <w:textAlignment w:val="center"/>
              <w:rPr>
                <w:sz w:val="22"/>
                <w:szCs w:val="22"/>
              </w:rPr>
            </w:pPr>
            <w:r w:rsidRPr="00834945">
              <w:rPr>
                <w:sz w:val="22"/>
                <w:szCs w:val="22"/>
              </w:rPr>
              <w:t>- kultūrinės materialinės bazės stiprinimas ir kt.</w:t>
            </w:r>
          </w:p>
          <w:p w14:paraId="4666A625" w14:textId="77777777" w:rsidR="00A65A5D" w:rsidRPr="00834945" w:rsidRDefault="00A65A5D" w:rsidP="00A65A5D">
            <w:pPr>
              <w:suppressAutoHyphens/>
              <w:autoSpaceDE w:val="0"/>
              <w:autoSpaceDN w:val="0"/>
              <w:adjustRightInd w:val="0"/>
              <w:jc w:val="both"/>
              <w:textAlignment w:val="center"/>
              <w:rPr>
                <w:sz w:val="22"/>
                <w:szCs w:val="22"/>
              </w:rPr>
            </w:pPr>
            <w:r w:rsidRPr="00834945">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p w14:paraId="549A50C9" w14:textId="3A75FA58" w:rsidR="00A65A5D" w:rsidRPr="00513F62" w:rsidRDefault="00A65A5D" w:rsidP="00A65A5D">
            <w:pPr>
              <w:suppressAutoHyphens/>
              <w:autoSpaceDE w:val="0"/>
              <w:autoSpaceDN w:val="0"/>
              <w:adjustRightInd w:val="0"/>
              <w:jc w:val="both"/>
              <w:textAlignment w:val="center"/>
              <w:rPr>
                <w:color w:val="000000"/>
                <w:sz w:val="22"/>
                <w:szCs w:val="22"/>
              </w:rPr>
            </w:pPr>
          </w:p>
        </w:tc>
      </w:tr>
      <w:tr w:rsidR="00D50336" w:rsidRPr="00513F62" w14:paraId="7BA12CB3" w14:textId="77777777" w:rsidTr="00FB19FD">
        <w:tc>
          <w:tcPr>
            <w:tcW w:w="756" w:type="dxa"/>
            <w:shd w:val="clear" w:color="auto" w:fill="auto"/>
          </w:tcPr>
          <w:p w14:paraId="6642A10A" w14:textId="303736ED" w:rsidR="00D50336" w:rsidRPr="00513F62" w:rsidRDefault="00D50336" w:rsidP="00D50336">
            <w:pPr>
              <w:jc w:val="center"/>
              <w:rPr>
                <w:sz w:val="22"/>
                <w:szCs w:val="22"/>
              </w:rPr>
            </w:pPr>
            <w:r w:rsidRPr="00513F62">
              <w:rPr>
                <w:sz w:val="22"/>
                <w:szCs w:val="22"/>
              </w:rPr>
              <w:t>1.8.</w:t>
            </w:r>
          </w:p>
        </w:tc>
        <w:tc>
          <w:tcPr>
            <w:tcW w:w="5760" w:type="dxa"/>
            <w:shd w:val="clear" w:color="auto" w:fill="auto"/>
          </w:tcPr>
          <w:p w14:paraId="2528DF9D" w14:textId="77777777" w:rsidR="00D50336" w:rsidRPr="00513F62" w:rsidRDefault="00D50336" w:rsidP="00D50336">
            <w:pPr>
              <w:jc w:val="both"/>
              <w:rPr>
                <w:sz w:val="22"/>
                <w:szCs w:val="22"/>
              </w:rPr>
            </w:pPr>
            <w:r w:rsidRPr="00513F62">
              <w:rPr>
                <w:sz w:val="22"/>
                <w:szCs w:val="22"/>
              </w:rPr>
              <w:t>Paramos gali kreiptis šie pareiškėjai:</w:t>
            </w:r>
          </w:p>
        </w:tc>
        <w:tc>
          <w:tcPr>
            <w:tcW w:w="8647" w:type="dxa"/>
            <w:gridSpan w:val="21"/>
            <w:shd w:val="clear" w:color="auto" w:fill="auto"/>
          </w:tcPr>
          <w:p w14:paraId="12C3B577" w14:textId="77777777" w:rsidR="00A65A5D" w:rsidRPr="00834945" w:rsidRDefault="00A65A5D" w:rsidP="00A65A5D">
            <w:pPr>
              <w:jc w:val="both"/>
              <w:rPr>
                <w:i/>
                <w:sz w:val="22"/>
                <w:szCs w:val="22"/>
              </w:rPr>
            </w:pPr>
            <w:r w:rsidRPr="00834945">
              <w:rPr>
                <w:sz w:val="22"/>
                <w:szCs w:val="22"/>
              </w:rPr>
              <w:t>Galimi pareiškėjai: juridiniai asmenys-NVO</w:t>
            </w:r>
            <w:r>
              <w:rPr>
                <w:sz w:val="22"/>
                <w:szCs w:val="22"/>
              </w:rPr>
              <w:t>.</w:t>
            </w:r>
          </w:p>
          <w:p w14:paraId="1811BD8B" w14:textId="25007C6F" w:rsidR="00D50336" w:rsidRPr="00A65A5D" w:rsidRDefault="00A65A5D" w:rsidP="00D50336">
            <w:pPr>
              <w:pStyle w:val="CentrBold"/>
              <w:spacing w:line="240" w:lineRule="auto"/>
              <w:jc w:val="both"/>
              <w:rPr>
                <w:b w:val="0"/>
                <w:caps w:val="0"/>
                <w:color w:val="auto"/>
                <w:sz w:val="22"/>
                <w:szCs w:val="22"/>
                <w:lang w:val="lt-LT"/>
              </w:rPr>
            </w:pPr>
            <w:r w:rsidRPr="00834945">
              <w:rPr>
                <w:b w:val="0"/>
                <w:caps w:val="0"/>
                <w:color w:val="auto"/>
                <w:sz w:val="22"/>
                <w:szCs w:val="22"/>
                <w:lang w:val="lt-LT"/>
              </w:rPr>
              <w:t>Pareiškėjai turi atitikti šio FSA 4 dalyje „Vietos projektų tinkamumo finansuoti sąlygos ir vietos projektų vykdytojų įsipareigojimai“ nurodytus, pareiškėjui taikomus bendruosius, ir papildomus</w:t>
            </w:r>
            <w:r w:rsidRPr="00834945">
              <w:rPr>
                <w:i/>
                <w:color w:val="auto"/>
                <w:sz w:val="22"/>
                <w:szCs w:val="22"/>
                <w:lang w:val="lt-LT"/>
              </w:rPr>
              <w:t xml:space="preserve"> </w:t>
            </w:r>
            <w:r w:rsidRPr="00834945">
              <w:rPr>
                <w:b w:val="0"/>
                <w:caps w:val="0"/>
                <w:color w:val="auto"/>
                <w:sz w:val="22"/>
                <w:szCs w:val="22"/>
                <w:lang w:val="lt-LT"/>
              </w:rPr>
              <w:t>tinkamumo reikalavimus.</w:t>
            </w:r>
          </w:p>
        </w:tc>
      </w:tr>
      <w:tr w:rsidR="0024436D" w:rsidRPr="00513F62" w14:paraId="51BACEB6" w14:textId="77777777" w:rsidTr="00FB19FD">
        <w:tc>
          <w:tcPr>
            <w:tcW w:w="756" w:type="dxa"/>
            <w:shd w:val="clear" w:color="auto" w:fill="auto"/>
          </w:tcPr>
          <w:p w14:paraId="713CB97F" w14:textId="122C9356" w:rsidR="0024436D" w:rsidRPr="00513F62" w:rsidRDefault="0024436D" w:rsidP="0024436D">
            <w:pPr>
              <w:jc w:val="center"/>
              <w:rPr>
                <w:sz w:val="22"/>
                <w:szCs w:val="22"/>
              </w:rPr>
            </w:pPr>
            <w:r w:rsidRPr="00513F62">
              <w:rPr>
                <w:sz w:val="22"/>
                <w:szCs w:val="22"/>
              </w:rPr>
              <w:t>1.9.</w:t>
            </w:r>
          </w:p>
        </w:tc>
        <w:tc>
          <w:tcPr>
            <w:tcW w:w="5760" w:type="dxa"/>
            <w:shd w:val="clear" w:color="auto" w:fill="auto"/>
          </w:tcPr>
          <w:p w14:paraId="41A541AF" w14:textId="4F20E713" w:rsidR="0024436D" w:rsidRPr="00513F62" w:rsidRDefault="0024436D" w:rsidP="0024436D">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7BD5BCD9" w14:textId="3C4D913B" w:rsidR="0024436D" w:rsidRPr="00513F62" w:rsidRDefault="0024436D" w:rsidP="0024436D">
            <w:pPr>
              <w:jc w:val="both"/>
              <w:rPr>
                <w:i/>
                <w:sz w:val="22"/>
                <w:szCs w:val="22"/>
              </w:rPr>
            </w:pPr>
            <w:r w:rsidRPr="00D445AB">
              <w:rPr>
                <w:sz w:val="22"/>
                <w:szCs w:val="22"/>
              </w:rPr>
              <w:t>Galimi partneriai: viešieji juridiniai asmenys-NVO. Partneriai turi atitikti šio FSA 4 dalyje „Vietos projektų tinkamumo finansuoti sąlygos ir vietos projektų vykdytojų įsipareigojimai“ partneriui taikomus bendruosius ir papildomus tinkamumo reikalavimus.</w:t>
            </w:r>
          </w:p>
        </w:tc>
      </w:tr>
      <w:tr w:rsidR="00A65A5D" w:rsidRPr="00513F62" w14:paraId="3419819C" w14:textId="77777777" w:rsidTr="00FB19FD">
        <w:tc>
          <w:tcPr>
            <w:tcW w:w="756" w:type="dxa"/>
            <w:shd w:val="clear" w:color="auto" w:fill="auto"/>
          </w:tcPr>
          <w:p w14:paraId="0698FBF4" w14:textId="531D067C" w:rsidR="00A65A5D" w:rsidRPr="00513F62" w:rsidRDefault="00A65A5D" w:rsidP="00A65A5D">
            <w:pPr>
              <w:jc w:val="center"/>
              <w:rPr>
                <w:sz w:val="22"/>
                <w:szCs w:val="22"/>
              </w:rPr>
            </w:pPr>
            <w:r w:rsidRPr="00513F62">
              <w:rPr>
                <w:sz w:val="22"/>
                <w:szCs w:val="22"/>
              </w:rPr>
              <w:lastRenderedPageBreak/>
              <w:t>1.10.</w:t>
            </w:r>
          </w:p>
        </w:tc>
        <w:tc>
          <w:tcPr>
            <w:tcW w:w="5760" w:type="dxa"/>
            <w:shd w:val="clear" w:color="auto" w:fill="auto"/>
          </w:tcPr>
          <w:p w14:paraId="36067F55" w14:textId="690EBA2D" w:rsidR="00A65A5D" w:rsidRPr="00513F62" w:rsidRDefault="00A65A5D" w:rsidP="00A65A5D">
            <w:pPr>
              <w:jc w:val="both"/>
              <w:rPr>
                <w:sz w:val="22"/>
                <w:szCs w:val="22"/>
              </w:rPr>
            </w:pPr>
            <w:r w:rsidRPr="009B5B1D">
              <w:rPr>
                <w:sz w:val="22"/>
                <w:szCs w:val="22"/>
              </w:rPr>
              <w:t>Kvietimui teikti VPS priemonės /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F5280AD" w:rsidR="00A65A5D" w:rsidRPr="00513F62" w:rsidRDefault="0024495D" w:rsidP="00A65A5D">
            <w:pPr>
              <w:jc w:val="both"/>
              <w:rPr>
                <w:b/>
                <w:i/>
                <w:sz w:val="22"/>
                <w:szCs w:val="22"/>
              </w:rPr>
            </w:pPr>
            <w:r w:rsidRPr="00F02B01">
              <w:rPr>
                <w:bCs/>
                <w:sz w:val="22"/>
                <w:szCs w:val="22"/>
              </w:rPr>
              <w:t>14108</w:t>
            </w:r>
            <w:r w:rsidR="00A65A5D" w:rsidRPr="009B5B1D">
              <w:rPr>
                <w:sz w:val="22"/>
                <w:szCs w:val="22"/>
              </w:rPr>
              <w:t xml:space="preserve"> </w:t>
            </w:r>
            <w:proofErr w:type="spellStart"/>
            <w:r w:rsidR="00A65A5D" w:rsidRPr="009B5B1D">
              <w:rPr>
                <w:sz w:val="22"/>
                <w:szCs w:val="22"/>
              </w:rPr>
              <w:t>Eur</w:t>
            </w:r>
            <w:proofErr w:type="spellEnd"/>
          </w:p>
        </w:tc>
      </w:tr>
      <w:tr w:rsidR="00A65A5D" w:rsidRPr="00513F62" w14:paraId="6DF8FB55" w14:textId="77777777" w:rsidTr="00FB19FD">
        <w:tc>
          <w:tcPr>
            <w:tcW w:w="756" w:type="dxa"/>
            <w:shd w:val="clear" w:color="auto" w:fill="auto"/>
          </w:tcPr>
          <w:p w14:paraId="518DFC3C" w14:textId="5C7E97EB" w:rsidR="00A65A5D" w:rsidRPr="00513F62" w:rsidRDefault="00A65A5D" w:rsidP="00A65A5D">
            <w:pPr>
              <w:jc w:val="center"/>
              <w:rPr>
                <w:sz w:val="22"/>
                <w:szCs w:val="22"/>
              </w:rPr>
            </w:pPr>
            <w:r w:rsidRPr="00513F62">
              <w:rPr>
                <w:sz w:val="22"/>
                <w:szCs w:val="22"/>
              </w:rPr>
              <w:t>1.11.</w:t>
            </w:r>
          </w:p>
        </w:tc>
        <w:tc>
          <w:tcPr>
            <w:tcW w:w="5760" w:type="dxa"/>
            <w:shd w:val="clear" w:color="auto" w:fill="auto"/>
          </w:tcPr>
          <w:p w14:paraId="4F127D56" w14:textId="77777777" w:rsidR="00A65A5D" w:rsidRPr="00513F62" w:rsidRDefault="00A65A5D" w:rsidP="00A65A5D">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8647" w:type="dxa"/>
            <w:gridSpan w:val="21"/>
            <w:shd w:val="clear" w:color="auto" w:fill="auto"/>
          </w:tcPr>
          <w:p w14:paraId="17B24ABC" w14:textId="7B7F7CAC" w:rsidR="0076382E" w:rsidRPr="00DE5C88" w:rsidRDefault="0060023D" w:rsidP="0076382E">
            <w:pPr>
              <w:jc w:val="both"/>
              <w:rPr>
                <w:sz w:val="22"/>
                <w:szCs w:val="22"/>
              </w:rPr>
            </w:pPr>
            <w:r w:rsidRPr="006F3A73">
              <w:rPr>
                <w:sz w:val="22"/>
                <w:szCs w:val="22"/>
              </w:rPr>
              <w:t>2</w:t>
            </w:r>
            <w:r w:rsidR="00F02B01">
              <w:rPr>
                <w:sz w:val="22"/>
                <w:szCs w:val="22"/>
              </w:rPr>
              <w:t>0</w:t>
            </w:r>
            <w:r w:rsidR="00DE5C88">
              <w:rPr>
                <w:sz w:val="22"/>
                <w:szCs w:val="22"/>
              </w:rPr>
              <w:t xml:space="preserve">00 </w:t>
            </w:r>
            <w:proofErr w:type="spellStart"/>
            <w:r w:rsidR="00DE5C88">
              <w:rPr>
                <w:sz w:val="22"/>
                <w:szCs w:val="22"/>
              </w:rPr>
              <w:t>Eur</w:t>
            </w:r>
            <w:proofErr w:type="spellEnd"/>
            <w:r w:rsidR="00A65A5D" w:rsidRPr="006F3A73">
              <w:rPr>
                <w:sz w:val="22"/>
                <w:szCs w:val="22"/>
              </w:rPr>
              <w:t xml:space="preserve"> </w:t>
            </w:r>
          </w:p>
          <w:p w14:paraId="44C8FF5A" w14:textId="71C4A7EF" w:rsidR="00DE5C88" w:rsidRPr="00DE5C88" w:rsidRDefault="00DE5C88" w:rsidP="0076382E">
            <w:pPr>
              <w:jc w:val="both"/>
              <w:rPr>
                <w:sz w:val="22"/>
                <w:szCs w:val="22"/>
              </w:rPr>
            </w:pPr>
          </w:p>
        </w:tc>
      </w:tr>
      <w:tr w:rsidR="00A65A5D" w:rsidRPr="00513F62" w14:paraId="5E3F2B2E" w14:textId="77777777" w:rsidTr="00FB19FD">
        <w:tc>
          <w:tcPr>
            <w:tcW w:w="756" w:type="dxa"/>
            <w:shd w:val="clear" w:color="auto" w:fill="auto"/>
          </w:tcPr>
          <w:p w14:paraId="03CECB57" w14:textId="7F96E816" w:rsidR="00A65A5D" w:rsidRPr="00513F62" w:rsidRDefault="00A65A5D" w:rsidP="00A65A5D">
            <w:pPr>
              <w:jc w:val="center"/>
              <w:rPr>
                <w:sz w:val="22"/>
                <w:szCs w:val="22"/>
              </w:rPr>
            </w:pPr>
            <w:r w:rsidRPr="00513F62">
              <w:rPr>
                <w:sz w:val="22"/>
                <w:szCs w:val="22"/>
              </w:rPr>
              <w:t>1.12.</w:t>
            </w:r>
          </w:p>
        </w:tc>
        <w:tc>
          <w:tcPr>
            <w:tcW w:w="5760" w:type="dxa"/>
            <w:shd w:val="clear" w:color="auto" w:fill="auto"/>
          </w:tcPr>
          <w:p w14:paraId="2F5B8BF8" w14:textId="77777777" w:rsidR="00A65A5D" w:rsidRPr="00513F62" w:rsidRDefault="00A65A5D" w:rsidP="00A65A5D">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755A8BEC" w14:textId="77777777" w:rsidR="00A65A5D" w:rsidRPr="00834945" w:rsidRDefault="00A65A5D" w:rsidP="00A65A5D">
            <w:pPr>
              <w:pStyle w:val="BodyText10"/>
              <w:ind w:firstLine="0"/>
              <w:rPr>
                <w:rFonts w:ascii="Times New Roman" w:hAnsi="Times New Roman" w:cs="Times New Roman"/>
                <w:sz w:val="22"/>
                <w:szCs w:val="22"/>
                <w:lang w:val="lt-LT"/>
              </w:rPr>
            </w:pPr>
            <w:r w:rsidRPr="00834945">
              <w:rPr>
                <w:rFonts w:ascii="Times New Roman" w:hAnsi="Times New Roman" w:cs="Times New Roman"/>
                <w:sz w:val="22"/>
                <w:szCs w:val="22"/>
                <w:lang w:val="lt-LT"/>
              </w:rPr>
              <w:t>Lėšos vietos projektui įgyvendinti gali sudaryti:</w:t>
            </w:r>
          </w:p>
          <w:p w14:paraId="33390645" w14:textId="17FC59B0" w:rsidR="007924D3" w:rsidRDefault="00B621CB" w:rsidP="005B7EC7">
            <w:pPr>
              <w:pStyle w:val="BodyText10"/>
              <w:numPr>
                <w:ilvl w:val="0"/>
                <w:numId w:val="8"/>
              </w:numPr>
              <w:ind w:left="34"/>
              <w:rPr>
                <w:sz w:val="22"/>
                <w:szCs w:val="22"/>
              </w:rPr>
            </w:pPr>
            <w:r>
              <w:rPr>
                <w:sz w:val="22"/>
                <w:szCs w:val="22"/>
              </w:rPr>
              <w:t xml:space="preserve">- </w:t>
            </w:r>
            <w:proofErr w:type="spellStart"/>
            <w:r w:rsidR="005B7EC7">
              <w:rPr>
                <w:sz w:val="22"/>
                <w:szCs w:val="22"/>
              </w:rPr>
              <w:t>i</w:t>
            </w:r>
            <w:r w:rsidRPr="00B621CB">
              <w:rPr>
                <w:sz w:val="22"/>
                <w:szCs w:val="22"/>
              </w:rPr>
              <w:t>ki</w:t>
            </w:r>
            <w:proofErr w:type="spellEnd"/>
            <w:r w:rsidRPr="00B621CB">
              <w:rPr>
                <w:sz w:val="22"/>
                <w:szCs w:val="22"/>
              </w:rPr>
              <w:t xml:space="preserve"> 80 proc. </w:t>
            </w:r>
            <w:proofErr w:type="spellStart"/>
            <w:r w:rsidRPr="00B621CB">
              <w:rPr>
                <w:sz w:val="22"/>
                <w:szCs w:val="22"/>
              </w:rPr>
              <w:t>visų</w:t>
            </w:r>
            <w:proofErr w:type="spellEnd"/>
            <w:r w:rsidRPr="00B621CB">
              <w:rPr>
                <w:sz w:val="22"/>
                <w:szCs w:val="22"/>
              </w:rPr>
              <w:t xml:space="preserve"> </w:t>
            </w:r>
            <w:proofErr w:type="spellStart"/>
            <w:r w:rsidRPr="00B621CB">
              <w:rPr>
                <w:sz w:val="22"/>
                <w:szCs w:val="22"/>
              </w:rPr>
              <w:t>tinkamų</w:t>
            </w:r>
            <w:proofErr w:type="spellEnd"/>
            <w:r w:rsidRPr="00B621CB">
              <w:rPr>
                <w:sz w:val="22"/>
                <w:szCs w:val="22"/>
              </w:rPr>
              <w:t xml:space="preserve"> </w:t>
            </w:r>
            <w:proofErr w:type="spellStart"/>
            <w:r w:rsidRPr="00B621CB">
              <w:rPr>
                <w:sz w:val="22"/>
                <w:szCs w:val="22"/>
              </w:rPr>
              <w:t>finansuot</w:t>
            </w:r>
            <w:r w:rsidR="007924D3">
              <w:rPr>
                <w:sz w:val="22"/>
                <w:szCs w:val="22"/>
              </w:rPr>
              <w:t>i</w:t>
            </w:r>
            <w:proofErr w:type="spellEnd"/>
            <w:r w:rsidR="007924D3">
              <w:rPr>
                <w:sz w:val="22"/>
                <w:szCs w:val="22"/>
              </w:rPr>
              <w:t xml:space="preserve"> </w:t>
            </w:r>
            <w:proofErr w:type="spellStart"/>
            <w:r w:rsidR="007924D3">
              <w:rPr>
                <w:sz w:val="22"/>
                <w:szCs w:val="22"/>
              </w:rPr>
              <w:t>vietos</w:t>
            </w:r>
            <w:proofErr w:type="spellEnd"/>
            <w:r w:rsidR="007924D3">
              <w:rPr>
                <w:sz w:val="22"/>
                <w:szCs w:val="22"/>
              </w:rPr>
              <w:t xml:space="preserve"> </w:t>
            </w:r>
            <w:proofErr w:type="spellStart"/>
            <w:r w:rsidR="007924D3">
              <w:rPr>
                <w:sz w:val="22"/>
                <w:szCs w:val="22"/>
              </w:rPr>
              <w:t>projektų</w:t>
            </w:r>
            <w:proofErr w:type="spellEnd"/>
            <w:r w:rsidR="007924D3">
              <w:rPr>
                <w:sz w:val="22"/>
                <w:szCs w:val="22"/>
              </w:rPr>
              <w:t xml:space="preserve"> </w:t>
            </w:r>
            <w:proofErr w:type="spellStart"/>
            <w:r w:rsidR="007924D3">
              <w:rPr>
                <w:sz w:val="22"/>
                <w:szCs w:val="22"/>
              </w:rPr>
              <w:t>išlaidų</w:t>
            </w:r>
            <w:proofErr w:type="spellEnd"/>
            <w:r w:rsidR="007924D3">
              <w:rPr>
                <w:sz w:val="22"/>
                <w:szCs w:val="22"/>
              </w:rPr>
              <w:t xml:space="preserve">, kai </w:t>
            </w:r>
            <w:proofErr w:type="spellStart"/>
            <w:r w:rsidR="007924D3" w:rsidRPr="008A3A8A">
              <w:rPr>
                <w:sz w:val="22"/>
                <w:szCs w:val="22"/>
              </w:rPr>
              <w:t>vietos</w:t>
            </w:r>
            <w:proofErr w:type="spellEnd"/>
            <w:r w:rsidR="007924D3" w:rsidRPr="008A3A8A">
              <w:rPr>
                <w:sz w:val="22"/>
                <w:szCs w:val="22"/>
              </w:rPr>
              <w:t xml:space="preserve"> </w:t>
            </w:r>
            <w:proofErr w:type="spellStart"/>
            <w:r w:rsidR="007924D3" w:rsidRPr="008A3A8A">
              <w:rPr>
                <w:sz w:val="22"/>
                <w:szCs w:val="22"/>
              </w:rPr>
              <w:t>projekto</w:t>
            </w:r>
            <w:proofErr w:type="spellEnd"/>
            <w:r w:rsidR="007924D3" w:rsidRPr="008A3A8A">
              <w:rPr>
                <w:sz w:val="22"/>
                <w:szCs w:val="22"/>
              </w:rPr>
              <w:t xml:space="preserve"> </w:t>
            </w:r>
            <w:proofErr w:type="spellStart"/>
            <w:r w:rsidR="007924D3">
              <w:rPr>
                <w:sz w:val="22"/>
                <w:szCs w:val="22"/>
              </w:rPr>
              <w:t>įgyvendinimo</w:t>
            </w:r>
            <w:proofErr w:type="spellEnd"/>
            <w:r w:rsidR="007924D3">
              <w:rPr>
                <w:sz w:val="22"/>
                <w:szCs w:val="22"/>
              </w:rPr>
              <w:t xml:space="preserve"> </w:t>
            </w:r>
            <w:proofErr w:type="spellStart"/>
            <w:r w:rsidR="007924D3">
              <w:rPr>
                <w:sz w:val="22"/>
                <w:szCs w:val="22"/>
              </w:rPr>
              <w:t>metu</w:t>
            </w:r>
            <w:proofErr w:type="spellEnd"/>
            <w:r w:rsidR="007924D3">
              <w:rPr>
                <w:sz w:val="22"/>
                <w:szCs w:val="22"/>
              </w:rPr>
              <w:t xml:space="preserve"> </w:t>
            </w:r>
            <w:proofErr w:type="spellStart"/>
            <w:r w:rsidR="007924D3" w:rsidRPr="008A3A8A">
              <w:rPr>
                <w:sz w:val="22"/>
                <w:szCs w:val="22"/>
              </w:rPr>
              <w:t>įsigyjamas</w:t>
            </w:r>
            <w:proofErr w:type="spellEnd"/>
            <w:r w:rsidR="007924D3" w:rsidRPr="008A3A8A">
              <w:rPr>
                <w:sz w:val="22"/>
                <w:szCs w:val="22"/>
              </w:rPr>
              <w:t xml:space="preserve"> </w:t>
            </w:r>
            <w:proofErr w:type="spellStart"/>
            <w:r w:rsidR="007924D3" w:rsidRPr="008A3A8A">
              <w:rPr>
                <w:sz w:val="22"/>
                <w:szCs w:val="22"/>
              </w:rPr>
              <w:t>ilgalaikis</w:t>
            </w:r>
            <w:proofErr w:type="spellEnd"/>
            <w:r w:rsidR="007924D3" w:rsidRPr="008A3A8A">
              <w:rPr>
                <w:sz w:val="22"/>
                <w:szCs w:val="22"/>
              </w:rPr>
              <w:t xml:space="preserve"> </w:t>
            </w:r>
            <w:proofErr w:type="spellStart"/>
            <w:r w:rsidR="007924D3" w:rsidRPr="008A3A8A">
              <w:rPr>
                <w:sz w:val="22"/>
                <w:szCs w:val="22"/>
              </w:rPr>
              <w:t>turtas</w:t>
            </w:r>
            <w:proofErr w:type="spellEnd"/>
            <w:r w:rsidR="007924D3" w:rsidRPr="008A3A8A">
              <w:rPr>
                <w:sz w:val="22"/>
                <w:szCs w:val="22"/>
              </w:rPr>
              <w:t xml:space="preserve">, </w:t>
            </w:r>
            <w:proofErr w:type="spellStart"/>
            <w:r w:rsidR="007924D3" w:rsidRPr="008A3A8A">
              <w:rPr>
                <w:sz w:val="22"/>
                <w:szCs w:val="22"/>
              </w:rPr>
              <w:t>paslaugos</w:t>
            </w:r>
            <w:proofErr w:type="spellEnd"/>
            <w:r w:rsidR="007924D3" w:rsidRPr="008A3A8A">
              <w:rPr>
                <w:sz w:val="22"/>
                <w:szCs w:val="22"/>
              </w:rPr>
              <w:t xml:space="preserve"> </w:t>
            </w:r>
            <w:proofErr w:type="spellStart"/>
            <w:r w:rsidR="007924D3" w:rsidRPr="008A3A8A">
              <w:rPr>
                <w:sz w:val="22"/>
                <w:szCs w:val="22"/>
              </w:rPr>
              <w:t>ir</w:t>
            </w:r>
            <w:proofErr w:type="spellEnd"/>
            <w:r w:rsidR="007924D3" w:rsidRPr="008A3A8A">
              <w:rPr>
                <w:sz w:val="22"/>
                <w:szCs w:val="22"/>
              </w:rPr>
              <w:t xml:space="preserve"> (</w:t>
            </w:r>
            <w:proofErr w:type="spellStart"/>
            <w:r w:rsidR="007924D3" w:rsidRPr="008A3A8A">
              <w:rPr>
                <w:sz w:val="22"/>
                <w:szCs w:val="22"/>
              </w:rPr>
              <w:t>arba</w:t>
            </w:r>
            <w:proofErr w:type="spellEnd"/>
            <w:r w:rsidR="007924D3" w:rsidRPr="008A3A8A">
              <w:rPr>
                <w:sz w:val="22"/>
                <w:szCs w:val="22"/>
              </w:rPr>
              <w:t xml:space="preserve">) </w:t>
            </w:r>
            <w:proofErr w:type="spellStart"/>
            <w:r w:rsidR="007924D3" w:rsidRPr="008A3A8A">
              <w:rPr>
                <w:sz w:val="22"/>
                <w:szCs w:val="22"/>
              </w:rPr>
              <w:t>prekės</w:t>
            </w:r>
            <w:proofErr w:type="spellEnd"/>
            <w:r w:rsidR="007924D3" w:rsidRPr="008A3A8A">
              <w:rPr>
                <w:sz w:val="22"/>
                <w:szCs w:val="22"/>
              </w:rPr>
              <w:t xml:space="preserve"> (</w:t>
            </w:r>
            <w:proofErr w:type="spellStart"/>
            <w:r w:rsidR="007924D3" w:rsidRPr="008A3A8A">
              <w:rPr>
                <w:sz w:val="22"/>
                <w:szCs w:val="22"/>
              </w:rPr>
              <w:t>kurios</w:t>
            </w:r>
            <w:proofErr w:type="spellEnd"/>
            <w:r w:rsidR="007924D3" w:rsidRPr="008A3A8A">
              <w:rPr>
                <w:sz w:val="22"/>
                <w:szCs w:val="22"/>
              </w:rPr>
              <w:t xml:space="preserve"> </w:t>
            </w:r>
            <w:proofErr w:type="spellStart"/>
            <w:r w:rsidR="007924D3" w:rsidRPr="008A3A8A">
              <w:rPr>
                <w:sz w:val="22"/>
                <w:szCs w:val="22"/>
              </w:rPr>
              <w:t>vietos</w:t>
            </w:r>
            <w:proofErr w:type="spellEnd"/>
            <w:r w:rsidR="007924D3" w:rsidRPr="008A3A8A">
              <w:rPr>
                <w:sz w:val="22"/>
                <w:szCs w:val="22"/>
              </w:rPr>
              <w:t xml:space="preserve"> </w:t>
            </w:r>
            <w:proofErr w:type="spellStart"/>
            <w:r w:rsidR="007924D3" w:rsidRPr="008A3A8A">
              <w:rPr>
                <w:sz w:val="22"/>
                <w:szCs w:val="22"/>
              </w:rPr>
              <w:t>projekto</w:t>
            </w:r>
            <w:proofErr w:type="spellEnd"/>
            <w:r w:rsidR="007924D3" w:rsidRPr="008A3A8A">
              <w:rPr>
                <w:sz w:val="22"/>
                <w:szCs w:val="22"/>
              </w:rPr>
              <w:t xml:space="preserve"> </w:t>
            </w:r>
            <w:proofErr w:type="spellStart"/>
            <w:r w:rsidR="007924D3" w:rsidRPr="008A3A8A">
              <w:rPr>
                <w:sz w:val="22"/>
                <w:szCs w:val="22"/>
              </w:rPr>
              <w:t>metu</w:t>
            </w:r>
            <w:proofErr w:type="spellEnd"/>
            <w:r w:rsidR="007924D3" w:rsidRPr="008A3A8A">
              <w:rPr>
                <w:sz w:val="22"/>
                <w:szCs w:val="22"/>
              </w:rPr>
              <w:t xml:space="preserve"> </w:t>
            </w:r>
            <w:proofErr w:type="spellStart"/>
            <w:r w:rsidR="007924D3" w:rsidRPr="008A3A8A">
              <w:rPr>
                <w:sz w:val="22"/>
                <w:szCs w:val="22"/>
              </w:rPr>
              <w:t>sunaudojamos</w:t>
            </w:r>
            <w:proofErr w:type="spellEnd"/>
            <w:r w:rsidR="007924D3" w:rsidRPr="008A3A8A">
              <w:rPr>
                <w:sz w:val="22"/>
                <w:szCs w:val="22"/>
              </w:rPr>
              <w:t>)</w:t>
            </w:r>
          </w:p>
          <w:p w14:paraId="661567E2" w14:textId="2DB2650D" w:rsidR="00A65A5D" w:rsidRPr="00B621CB" w:rsidRDefault="00B621CB" w:rsidP="005B7EC7">
            <w:pPr>
              <w:pStyle w:val="BodyText10"/>
              <w:numPr>
                <w:ilvl w:val="0"/>
                <w:numId w:val="8"/>
              </w:numPr>
              <w:ind w:left="34"/>
              <w:rPr>
                <w:sz w:val="22"/>
                <w:szCs w:val="22"/>
              </w:rPr>
            </w:pPr>
            <w:r>
              <w:rPr>
                <w:sz w:val="22"/>
                <w:szCs w:val="22"/>
              </w:rPr>
              <w:t xml:space="preserve">- </w:t>
            </w:r>
            <w:proofErr w:type="gramStart"/>
            <w:r w:rsidR="005B7EC7">
              <w:rPr>
                <w:rFonts w:ascii="Times New Roman" w:hAnsi="Times New Roman" w:cs="Times New Roman"/>
                <w:sz w:val="22"/>
                <w:szCs w:val="22"/>
                <w:lang w:val="lt-LT"/>
              </w:rPr>
              <w:t>i</w:t>
            </w:r>
            <w:r w:rsidRPr="00B621CB">
              <w:rPr>
                <w:rFonts w:ascii="Times New Roman" w:hAnsi="Times New Roman" w:cs="Times New Roman"/>
                <w:sz w:val="22"/>
                <w:szCs w:val="22"/>
                <w:lang w:val="lt-LT"/>
              </w:rPr>
              <w:t>ki</w:t>
            </w:r>
            <w:proofErr w:type="gramEnd"/>
            <w:r w:rsidRPr="00B621CB">
              <w:rPr>
                <w:rFonts w:ascii="Times New Roman" w:hAnsi="Times New Roman" w:cs="Times New Roman"/>
                <w:sz w:val="22"/>
                <w:szCs w:val="22"/>
                <w:lang w:val="lt-LT"/>
              </w:rPr>
              <w:t xml:space="preserve">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AB7AC2" w:rsidRPr="00513F62" w14:paraId="40AB570B" w14:textId="77777777" w:rsidTr="00FB19FD">
        <w:tc>
          <w:tcPr>
            <w:tcW w:w="756" w:type="dxa"/>
            <w:shd w:val="clear" w:color="auto" w:fill="auto"/>
          </w:tcPr>
          <w:p w14:paraId="38687AFF" w14:textId="313DB4D6" w:rsidR="00AB7AC2" w:rsidRPr="00513F62" w:rsidRDefault="00AB7AC2" w:rsidP="00AB7AC2">
            <w:pPr>
              <w:jc w:val="center"/>
              <w:rPr>
                <w:sz w:val="22"/>
                <w:szCs w:val="22"/>
              </w:rPr>
            </w:pPr>
            <w:r w:rsidRPr="00513F62">
              <w:rPr>
                <w:sz w:val="22"/>
                <w:szCs w:val="22"/>
              </w:rPr>
              <w:t>1.13.</w:t>
            </w:r>
          </w:p>
        </w:tc>
        <w:tc>
          <w:tcPr>
            <w:tcW w:w="5760" w:type="dxa"/>
            <w:shd w:val="clear" w:color="auto" w:fill="auto"/>
          </w:tcPr>
          <w:p w14:paraId="1B436912" w14:textId="5AB40D96" w:rsidR="00AB7AC2" w:rsidRPr="00513F62" w:rsidRDefault="00AB7AC2" w:rsidP="00AB7AC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76773">
              <w:rPr>
                <w:i/>
              </w:rPr>
              <w:t xml:space="preserve"> </w:t>
            </w:r>
            <w:r w:rsidRPr="00513F62">
              <w:rPr>
                <w:rFonts w:ascii="Times New Roman" w:hAnsi="Times New Roman" w:cs="Times New Roman"/>
                <w:sz w:val="22"/>
                <w:szCs w:val="22"/>
                <w:lang w:val="lt-LT"/>
              </w:rPr>
              <w:t>privalo finansuoti:</w:t>
            </w:r>
          </w:p>
        </w:tc>
        <w:tc>
          <w:tcPr>
            <w:tcW w:w="8647" w:type="dxa"/>
            <w:gridSpan w:val="21"/>
            <w:shd w:val="clear" w:color="auto" w:fill="auto"/>
          </w:tcPr>
          <w:p w14:paraId="71CF81F5" w14:textId="77777777" w:rsidR="00AB7AC2" w:rsidRDefault="00AB7AC2" w:rsidP="00AB7AC2">
            <w:pPr>
              <w:jc w:val="both"/>
              <w:rPr>
                <w:sz w:val="22"/>
                <w:szCs w:val="22"/>
              </w:rPr>
            </w:pPr>
            <w:r w:rsidRPr="002D6BB2">
              <w:rPr>
                <w:sz w:val="22"/>
                <w:szCs w:val="22"/>
              </w:rPr>
              <w:t xml:space="preserve">Pareiškėjo nuosavomis piniginėmis lėšomis </w:t>
            </w:r>
            <w:r>
              <w:rPr>
                <w:sz w:val="22"/>
                <w:szCs w:val="22"/>
              </w:rPr>
              <w:t>arba savivaldybės biudžeto lėšomis</w:t>
            </w:r>
            <w:r w:rsidRPr="002D6BB2">
              <w:rPr>
                <w:sz w:val="22"/>
                <w:szCs w:val="22"/>
              </w:rPr>
              <w:t>;</w:t>
            </w:r>
          </w:p>
          <w:p w14:paraId="40B97D34" w14:textId="77777777" w:rsidR="00AB7AC2" w:rsidRPr="001A17DE" w:rsidRDefault="00AB7AC2" w:rsidP="00AB7AC2">
            <w:pPr>
              <w:pStyle w:val="tajtip"/>
              <w:shd w:val="clear" w:color="auto" w:fill="FFFFFF"/>
              <w:spacing w:before="0" w:beforeAutospacing="0" w:after="0" w:afterAutospacing="0"/>
              <w:jc w:val="both"/>
              <w:rPr>
                <w:color w:val="000000"/>
                <w:sz w:val="22"/>
                <w:szCs w:val="22"/>
              </w:rPr>
            </w:pPr>
            <w:r>
              <w:rPr>
                <w:color w:val="000000"/>
                <w:sz w:val="22"/>
                <w:szCs w:val="22"/>
              </w:rPr>
              <w:t>T</w:t>
            </w:r>
            <w:r w:rsidRPr="006034FB">
              <w:rPr>
                <w:color w:val="000000"/>
                <w:sz w:val="22"/>
                <w:szCs w:val="22"/>
              </w:rPr>
              <w:t>inkamo vietos projekto partnerio nuosavos piniginės lėšos;</w:t>
            </w:r>
          </w:p>
          <w:p w14:paraId="27050EA1" w14:textId="77777777" w:rsidR="00AB7AC2" w:rsidRDefault="00AB7AC2" w:rsidP="00AB7AC2">
            <w:pPr>
              <w:jc w:val="both"/>
              <w:rPr>
                <w:sz w:val="22"/>
                <w:szCs w:val="22"/>
              </w:rPr>
            </w:pPr>
            <w:r w:rsidRPr="002D6BB2">
              <w:rPr>
                <w:sz w:val="22"/>
                <w:szCs w:val="22"/>
              </w:rPr>
              <w:t>Pareiškėjo skolintomis lėšomis</w:t>
            </w:r>
            <w:r>
              <w:rPr>
                <w:sz w:val="22"/>
                <w:szCs w:val="22"/>
              </w:rPr>
              <w:t>;</w:t>
            </w:r>
          </w:p>
          <w:p w14:paraId="0422A89E" w14:textId="0923DD1C" w:rsidR="00AB7AC2" w:rsidRPr="00490E8C" w:rsidRDefault="00AB7AC2" w:rsidP="00AB7AC2">
            <w:pPr>
              <w:jc w:val="both"/>
              <w:rPr>
                <w:sz w:val="22"/>
                <w:szCs w:val="22"/>
              </w:rPr>
            </w:pPr>
            <w:r>
              <w:rPr>
                <w:sz w:val="22"/>
                <w:szCs w:val="22"/>
              </w:rPr>
              <w:t>G</w:t>
            </w:r>
            <w:r w:rsidRPr="000362ED">
              <w:rPr>
                <w:sz w:val="22"/>
                <w:szCs w:val="22"/>
              </w:rPr>
              <w:t>autinos paramos lėšos, kai vietos projektas įgyvendinamas ne vienu etapu</w:t>
            </w:r>
            <w:r>
              <w:rPr>
                <w:sz w:val="22"/>
                <w:szCs w:val="22"/>
              </w:rPr>
              <w:t>;</w:t>
            </w:r>
            <w:r w:rsidRPr="000362ED">
              <w:rPr>
                <w:sz w:val="22"/>
                <w:szCs w:val="22"/>
              </w:rPr>
              <w:t xml:space="preserve">  </w:t>
            </w:r>
          </w:p>
        </w:tc>
      </w:tr>
      <w:tr w:rsidR="00AB7AC2" w:rsidRPr="00513F62" w14:paraId="763E58A5" w14:textId="77777777" w:rsidTr="00FB19FD">
        <w:tc>
          <w:tcPr>
            <w:tcW w:w="756" w:type="dxa"/>
            <w:shd w:val="clear" w:color="auto" w:fill="auto"/>
          </w:tcPr>
          <w:p w14:paraId="083709D5" w14:textId="08E1215D" w:rsidR="00AB7AC2" w:rsidRPr="00513F62" w:rsidRDefault="00AB7AC2" w:rsidP="00AB7AC2">
            <w:pPr>
              <w:jc w:val="center"/>
              <w:rPr>
                <w:sz w:val="22"/>
                <w:szCs w:val="22"/>
              </w:rPr>
            </w:pPr>
            <w:r w:rsidRPr="00513F62">
              <w:rPr>
                <w:sz w:val="22"/>
                <w:szCs w:val="22"/>
              </w:rPr>
              <w:t>1.14.</w:t>
            </w:r>
          </w:p>
        </w:tc>
        <w:tc>
          <w:tcPr>
            <w:tcW w:w="5760" w:type="dxa"/>
            <w:shd w:val="clear" w:color="auto" w:fill="auto"/>
          </w:tcPr>
          <w:p w14:paraId="4280D2C5" w14:textId="370D0561" w:rsidR="00AB7AC2" w:rsidRPr="00513F62" w:rsidRDefault="00AB7AC2" w:rsidP="00AB7AC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332A8D86" w:rsidR="00AB7AC2" w:rsidRPr="00513F62" w:rsidRDefault="00AB7AC2" w:rsidP="00AB7AC2">
            <w:pPr>
              <w:pStyle w:val="num1diagrama0"/>
              <w:tabs>
                <w:tab w:val="left" w:pos="540"/>
                <w:tab w:val="left" w:pos="1260"/>
                <w:tab w:val="left" w:pos="1440"/>
                <w:tab w:val="left" w:pos="1620"/>
                <w:tab w:val="left" w:pos="1800"/>
              </w:tabs>
              <w:rPr>
                <w:i/>
                <w:sz w:val="22"/>
                <w:szCs w:val="22"/>
              </w:rPr>
            </w:pPr>
            <w:r w:rsidRPr="002D6BB2">
              <w:rPr>
                <w:sz w:val="22"/>
                <w:szCs w:val="22"/>
              </w:rPr>
              <w:t xml:space="preserve">EŽŪFKP ir Lietuvos Respublikos valstybės biudžeto lėšos. </w:t>
            </w:r>
            <w:bookmarkStart w:id="0" w:name="_GoBack"/>
            <w:bookmarkEnd w:id="0"/>
          </w:p>
        </w:tc>
      </w:tr>
      <w:tr w:rsidR="00A65A5D" w:rsidRPr="00513F62" w14:paraId="14CA2429" w14:textId="77777777" w:rsidTr="00FB19FD">
        <w:tc>
          <w:tcPr>
            <w:tcW w:w="15163" w:type="dxa"/>
            <w:gridSpan w:val="23"/>
            <w:shd w:val="clear" w:color="auto" w:fill="FBE4D5"/>
          </w:tcPr>
          <w:p w14:paraId="50DBA15C" w14:textId="77777777" w:rsidR="00A65A5D" w:rsidRPr="00513F62" w:rsidRDefault="00A65A5D" w:rsidP="00A65A5D">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3F80780"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1D44A09B"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w:t>
            </w:r>
            <w:proofErr w:type="spellStart"/>
            <w:r w:rsidRPr="00513F62">
              <w:rPr>
                <w:sz w:val="22"/>
                <w:szCs w:val="22"/>
              </w:rPr>
              <w:t>įrodymus</w:t>
            </w:r>
            <w:proofErr w:type="spellEnd"/>
            <w:r w:rsidRPr="00513F62">
              <w:rPr>
                <w:sz w:val="22"/>
                <w:szCs w:val="22"/>
              </w:rPr>
              <w:t xml:space="preserve"> turi pateikti pareiškėjas, kad būtų teigiamai įvertinta atitiktis atrankos kriterijui)</w:t>
            </w:r>
          </w:p>
        </w:tc>
        <w:tc>
          <w:tcPr>
            <w:tcW w:w="4820" w:type="dxa"/>
            <w:shd w:val="clear" w:color="auto" w:fill="auto"/>
            <w:vAlign w:val="center"/>
          </w:tcPr>
          <w:p w14:paraId="3424925B" w14:textId="6CD20B62"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w:t>
            </w:r>
            <w:proofErr w:type="spellStart"/>
            <w:r w:rsidRPr="00513F62">
              <w:rPr>
                <w:sz w:val="22"/>
                <w:szCs w:val="22"/>
              </w:rPr>
              <w:t>įrodymus</w:t>
            </w:r>
            <w:proofErr w:type="spellEnd"/>
            <w:r w:rsidRPr="00513F62">
              <w:rPr>
                <w:sz w:val="22"/>
                <w:szCs w:val="22"/>
              </w:rPr>
              <w:t xml:space="preserve">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510BADD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2B64E0" w:rsidRPr="00513F62" w14:paraId="6E401A91" w14:textId="77777777" w:rsidTr="00C95BE1">
        <w:tc>
          <w:tcPr>
            <w:tcW w:w="756" w:type="dxa"/>
            <w:shd w:val="clear" w:color="auto" w:fill="auto"/>
            <w:vAlign w:val="center"/>
          </w:tcPr>
          <w:p w14:paraId="6E1957F8" w14:textId="77777777" w:rsidR="002B64E0" w:rsidRPr="00513F62" w:rsidRDefault="002B64E0" w:rsidP="002B64E0">
            <w:pPr>
              <w:rPr>
                <w:b/>
                <w:sz w:val="22"/>
                <w:szCs w:val="22"/>
              </w:rPr>
            </w:pPr>
            <w:r w:rsidRPr="00513F62">
              <w:rPr>
                <w:b/>
                <w:sz w:val="22"/>
                <w:szCs w:val="22"/>
              </w:rPr>
              <w:t>1.</w:t>
            </w:r>
          </w:p>
        </w:tc>
        <w:tc>
          <w:tcPr>
            <w:tcW w:w="3873" w:type="dxa"/>
            <w:shd w:val="clear" w:color="auto" w:fill="auto"/>
          </w:tcPr>
          <w:p w14:paraId="2F05D508" w14:textId="77777777" w:rsidR="002B64E0" w:rsidRPr="00430F60" w:rsidRDefault="002B64E0" w:rsidP="002B64E0">
            <w:pPr>
              <w:rPr>
                <w:b/>
                <w:sz w:val="22"/>
                <w:szCs w:val="22"/>
              </w:rPr>
            </w:pPr>
            <w:r w:rsidRPr="00430F60">
              <w:rPr>
                <w:b/>
                <w:sz w:val="22"/>
                <w:szCs w:val="22"/>
              </w:rPr>
              <w:t xml:space="preserve">Didesnis naudos gavėjų skaičius. </w:t>
            </w:r>
          </w:p>
          <w:p w14:paraId="7E492ACE" w14:textId="0DCA68E1" w:rsidR="002B64E0" w:rsidRPr="00513F62" w:rsidRDefault="002B64E0" w:rsidP="002B64E0">
            <w:pPr>
              <w:jc w:val="both"/>
              <w:rPr>
                <w:sz w:val="22"/>
                <w:szCs w:val="22"/>
              </w:rPr>
            </w:pPr>
            <w:r w:rsidRPr="00430F60">
              <w:rPr>
                <w:b/>
                <w:sz w:val="22"/>
                <w:szCs w:val="22"/>
              </w:rPr>
              <w:lastRenderedPageBreak/>
              <w:t>Šis atrankos kriterijus detalizuojamas taip:</w:t>
            </w:r>
          </w:p>
        </w:tc>
        <w:tc>
          <w:tcPr>
            <w:tcW w:w="1650" w:type="dxa"/>
            <w:gridSpan w:val="2"/>
            <w:shd w:val="clear" w:color="auto" w:fill="auto"/>
          </w:tcPr>
          <w:p w14:paraId="57FC175F" w14:textId="396AD7F2" w:rsidR="002B64E0" w:rsidRPr="00513F62" w:rsidRDefault="002B64E0" w:rsidP="002B64E0">
            <w:pPr>
              <w:jc w:val="center"/>
              <w:rPr>
                <w:sz w:val="22"/>
                <w:szCs w:val="22"/>
              </w:rPr>
            </w:pPr>
            <w:r w:rsidRPr="00430F60">
              <w:rPr>
                <w:bCs/>
                <w:sz w:val="22"/>
                <w:szCs w:val="22"/>
              </w:rPr>
              <w:lastRenderedPageBreak/>
              <w:t>30</w:t>
            </w:r>
          </w:p>
        </w:tc>
        <w:tc>
          <w:tcPr>
            <w:tcW w:w="4064" w:type="dxa"/>
            <w:shd w:val="clear" w:color="auto" w:fill="auto"/>
          </w:tcPr>
          <w:p w14:paraId="7D197F22" w14:textId="254911A6" w:rsidR="002B64E0" w:rsidRPr="00513F62" w:rsidRDefault="002B64E0" w:rsidP="002B64E0">
            <w:pPr>
              <w:jc w:val="both"/>
              <w:rPr>
                <w:sz w:val="22"/>
                <w:szCs w:val="22"/>
              </w:rPr>
            </w:pPr>
            <w:r w:rsidRPr="00430F60">
              <w:rPr>
                <w:bCs/>
                <w:sz w:val="22"/>
                <w:szCs w:val="22"/>
              </w:rPr>
              <w:t xml:space="preserve">Atitiktis atrankos kriterijui nustatoma </w:t>
            </w:r>
            <w:proofErr w:type="spellStart"/>
            <w:r w:rsidRPr="00430F60">
              <w:rPr>
                <w:bCs/>
                <w:sz w:val="22"/>
                <w:szCs w:val="22"/>
              </w:rPr>
              <w:t>paraškos</w:t>
            </w:r>
            <w:proofErr w:type="spellEnd"/>
            <w:r w:rsidRPr="00430F60">
              <w:rPr>
                <w:bCs/>
                <w:sz w:val="22"/>
                <w:szCs w:val="22"/>
              </w:rPr>
              <w:t xml:space="preserve"> vertinimo metu pagal vietos </w:t>
            </w:r>
            <w:r w:rsidRPr="00430F60">
              <w:rPr>
                <w:bCs/>
                <w:sz w:val="22"/>
                <w:szCs w:val="22"/>
              </w:rPr>
              <w:lastRenderedPageBreak/>
              <w:t>projektų paraiškos 4 lentelėje „Vietos projekto atitiktis vietos projektų atrankos kriterijams“ pagrindimą ir kartu pateiktais dokumentais: apklausų, tyrimų suvestinės ar susirinkimų protokolai, kuriuose aiškiai aprašytas projekto tikslinės grupės įtraukimas į projekto veiklas, susirinkimų dalyvių sąrašas.</w:t>
            </w:r>
          </w:p>
        </w:tc>
        <w:tc>
          <w:tcPr>
            <w:tcW w:w="4820" w:type="dxa"/>
            <w:shd w:val="clear" w:color="auto" w:fill="auto"/>
          </w:tcPr>
          <w:p w14:paraId="562F4392" w14:textId="75B925DB" w:rsidR="002B64E0" w:rsidRPr="00513F62" w:rsidRDefault="002B64E0" w:rsidP="002B64E0">
            <w:pPr>
              <w:jc w:val="both"/>
              <w:rPr>
                <w:sz w:val="22"/>
                <w:szCs w:val="22"/>
              </w:rPr>
            </w:pPr>
            <w:r w:rsidRPr="00430F60">
              <w:rPr>
                <w:bCs/>
                <w:sz w:val="22"/>
                <w:szCs w:val="22"/>
              </w:rPr>
              <w:lastRenderedPageBreak/>
              <w:t xml:space="preserve">Atitiktis atrankos kriterijui nustatoma vertinant galutinę ir/ arba užbaigto vietos projekto ataskaitos </w:t>
            </w:r>
            <w:r w:rsidRPr="00430F60">
              <w:rPr>
                <w:bCs/>
                <w:sz w:val="22"/>
                <w:szCs w:val="22"/>
              </w:rPr>
              <w:lastRenderedPageBreak/>
              <w:t>duomenis ir patikrų vietoje metu. Vietos projekto vykdytojas turės pateikti dokumentus įrodančius, kad nesikeitė naudos gavėjų skaičius.</w:t>
            </w:r>
          </w:p>
        </w:tc>
      </w:tr>
      <w:tr w:rsidR="002B64E0" w:rsidRPr="00513F62" w14:paraId="381CF4C2" w14:textId="77777777" w:rsidTr="00C95BE1">
        <w:tc>
          <w:tcPr>
            <w:tcW w:w="756" w:type="dxa"/>
            <w:shd w:val="clear" w:color="auto" w:fill="auto"/>
          </w:tcPr>
          <w:p w14:paraId="2C482769" w14:textId="77777777" w:rsidR="002B64E0" w:rsidRPr="00513F62" w:rsidRDefault="002B64E0" w:rsidP="002B64E0">
            <w:pPr>
              <w:rPr>
                <w:sz w:val="22"/>
                <w:szCs w:val="22"/>
              </w:rPr>
            </w:pPr>
            <w:r w:rsidRPr="00513F62">
              <w:rPr>
                <w:sz w:val="22"/>
                <w:szCs w:val="22"/>
              </w:rPr>
              <w:lastRenderedPageBreak/>
              <w:t>1.1.</w:t>
            </w:r>
          </w:p>
        </w:tc>
        <w:tc>
          <w:tcPr>
            <w:tcW w:w="3873" w:type="dxa"/>
            <w:shd w:val="clear" w:color="auto" w:fill="auto"/>
          </w:tcPr>
          <w:p w14:paraId="52727442" w14:textId="1EEC3552" w:rsidR="002B64E0" w:rsidRPr="00513F62" w:rsidRDefault="002B64E0" w:rsidP="002B64E0">
            <w:pPr>
              <w:jc w:val="both"/>
              <w:rPr>
                <w:sz w:val="22"/>
                <w:szCs w:val="22"/>
              </w:rPr>
            </w:pPr>
            <w:r w:rsidRPr="00430F60">
              <w:rPr>
                <w:bCs/>
                <w:sz w:val="22"/>
                <w:szCs w:val="22"/>
              </w:rPr>
              <w:t>Projekto veiklose dalyvaus 50 ir daugiau asmenų.</w:t>
            </w:r>
          </w:p>
        </w:tc>
        <w:tc>
          <w:tcPr>
            <w:tcW w:w="1635" w:type="dxa"/>
            <w:shd w:val="clear" w:color="auto" w:fill="auto"/>
          </w:tcPr>
          <w:p w14:paraId="0BE2D8FA" w14:textId="613806E1" w:rsidR="002B64E0" w:rsidRPr="00513F62" w:rsidRDefault="002B64E0" w:rsidP="002B64E0">
            <w:pPr>
              <w:jc w:val="center"/>
              <w:rPr>
                <w:sz w:val="22"/>
                <w:szCs w:val="22"/>
              </w:rPr>
            </w:pPr>
            <w:r w:rsidRPr="00430F60">
              <w:rPr>
                <w:bCs/>
                <w:sz w:val="22"/>
                <w:szCs w:val="22"/>
              </w:rPr>
              <w:t>30</w:t>
            </w:r>
          </w:p>
        </w:tc>
        <w:tc>
          <w:tcPr>
            <w:tcW w:w="4079" w:type="dxa"/>
            <w:gridSpan w:val="2"/>
            <w:shd w:val="clear" w:color="auto" w:fill="auto"/>
          </w:tcPr>
          <w:p w14:paraId="18AAAFDC" w14:textId="77777777" w:rsidR="002B64E0" w:rsidRPr="00513F62" w:rsidRDefault="002B64E0" w:rsidP="002B64E0">
            <w:pPr>
              <w:jc w:val="both"/>
              <w:rPr>
                <w:sz w:val="22"/>
                <w:szCs w:val="22"/>
              </w:rPr>
            </w:pPr>
          </w:p>
        </w:tc>
        <w:tc>
          <w:tcPr>
            <w:tcW w:w="4820" w:type="dxa"/>
            <w:shd w:val="clear" w:color="auto" w:fill="auto"/>
          </w:tcPr>
          <w:p w14:paraId="672957DF" w14:textId="77777777" w:rsidR="002B64E0" w:rsidRPr="00513F62" w:rsidRDefault="002B64E0" w:rsidP="002B64E0">
            <w:pPr>
              <w:jc w:val="both"/>
              <w:rPr>
                <w:sz w:val="22"/>
                <w:szCs w:val="22"/>
              </w:rPr>
            </w:pPr>
          </w:p>
        </w:tc>
      </w:tr>
      <w:tr w:rsidR="002B64E0" w:rsidRPr="00513F62" w14:paraId="027845D7" w14:textId="77777777" w:rsidTr="00C95BE1">
        <w:tc>
          <w:tcPr>
            <w:tcW w:w="756" w:type="dxa"/>
            <w:shd w:val="clear" w:color="auto" w:fill="auto"/>
          </w:tcPr>
          <w:p w14:paraId="49E67BC9" w14:textId="77777777" w:rsidR="002B64E0" w:rsidRPr="00513F62" w:rsidRDefault="002B64E0" w:rsidP="002B64E0">
            <w:pPr>
              <w:rPr>
                <w:sz w:val="22"/>
                <w:szCs w:val="22"/>
              </w:rPr>
            </w:pPr>
            <w:r w:rsidRPr="00513F62">
              <w:rPr>
                <w:sz w:val="22"/>
                <w:szCs w:val="22"/>
              </w:rPr>
              <w:t>1.2.</w:t>
            </w:r>
          </w:p>
        </w:tc>
        <w:tc>
          <w:tcPr>
            <w:tcW w:w="3873" w:type="dxa"/>
            <w:shd w:val="clear" w:color="auto" w:fill="auto"/>
          </w:tcPr>
          <w:p w14:paraId="4E79536E" w14:textId="10F2B773" w:rsidR="002B64E0" w:rsidRPr="00513F62" w:rsidRDefault="002B64E0" w:rsidP="002B64E0">
            <w:pPr>
              <w:jc w:val="both"/>
              <w:rPr>
                <w:sz w:val="22"/>
                <w:szCs w:val="22"/>
              </w:rPr>
            </w:pPr>
            <w:r w:rsidRPr="00430F60">
              <w:rPr>
                <w:bCs/>
                <w:sz w:val="22"/>
                <w:szCs w:val="22"/>
              </w:rPr>
              <w:t xml:space="preserve">Projekto veiklose </w:t>
            </w:r>
            <w:proofErr w:type="spellStart"/>
            <w:r w:rsidRPr="00430F60">
              <w:rPr>
                <w:bCs/>
                <w:sz w:val="22"/>
                <w:szCs w:val="22"/>
              </w:rPr>
              <w:t>dalyvavaus</w:t>
            </w:r>
            <w:proofErr w:type="spellEnd"/>
            <w:r w:rsidRPr="00430F60">
              <w:rPr>
                <w:bCs/>
                <w:sz w:val="22"/>
                <w:szCs w:val="22"/>
              </w:rPr>
              <w:t xml:space="preserve"> nuo 30 iki 49 asmenų (imtinai).</w:t>
            </w:r>
          </w:p>
        </w:tc>
        <w:tc>
          <w:tcPr>
            <w:tcW w:w="1635" w:type="dxa"/>
            <w:shd w:val="clear" w:color="auto" w:fill="auto"/>
          </w:tcPr>
          <w:p w14:paraId="1F827DA0" w14:textId="6E4B3AB9" w:rsidR="002B64E0" w:rsidRPr="00513F62" w:rsidRDefault="002B64E0" w:rsidP="002B64E0">
            <w:pPr>
              <w:jc w:val="center"/>
              <w:rPr>
                <w:sz w:val="22"/>
                <w:szCs w:val="22"/>
              </w:rPr>
            </w:pPr>
            <w:r w:rsidRPr="00430F60">
              <w:rPr>
                <w:bCs/>
                <w:sz w:val="22"/>
                <w:szCs w:val="22"/>
              </w:rPr>
              <w:t>20</w:t>
            </w:r>
          </w:p>
        </w:tc>
        <w:tc>
          <w:tcPr>
            <w:tcW w:w="4079" w:type="dxa"/>
            <w:gridSpan w:val="2"/>
            <w:shd w:val="clear" w:color="auto" w:fill="auto"/>
          </w:tcPr>
          <w:p w14:paraId="6C1A34B8" w14:textId="77777777" w:rsidR="002B64E0" w:rsidRPr="00513F62" w:rsidRDefault="002B64E0" w:rsidP="002B64E0">
            <w:pPr>
              <w:jc w:val="both"/>
              <w:rPr>
                <w:sz w:val="22"/>
                <w:szCs w:val="22"/>
              </w:rPr>
            </w:pPr>
          </w:p>
        </w:tc>
        <w:tc>
          <w:tcPr>
            <w:tcW w:w="4820" w:type="dxa"/>
            <w:shd w:val="clear" w:color="auto" w:fill="auto"/>
          </w:tcPr>
          <w:p w14:paraId="44656FA1" w14:textId="77777777" w:rsidR="002B64E0" w:rsidRPr="00513F62" w:rsidRDefault="002B64E0" w:rsidP="002B64E0">
            <w:pPr>
              <w:jc w:val="both"/>
              <w:rPr>
                <w:sz w:val="22"/>
                <w:szCs w:val="22"/>
              </w:rPr>
            </w:pPr>
          </w:p>
        </w:tc>
      </w:tr>
      <w:tr w:rsidR="002B64E0" w:rsidRPr="00513F62" w14:paraId="367577BB" w14:textId="77777777" w:rsidTr="00C95BE1">
        <w:tc>
          <w:tcPr>
            <w:tcW w:w="756" w:type="dxa"/>
            <w:shd w:val="clear" w:color="auto" w:fill="auto"/>
            <w:vAlign w:val="center"/>
          </w:tcPr>
          <w:p w14:paraId="6C6E2B44" w14:textId="77777777" w:rsidR="002B64E0" w:rsidRPr="00513F62" w:rsidRDefault="002B64E0" w:rsidP="002B64E0">
            <w:pPr>
              <w:rPr>
                <w:b/>
                <w:sz w:val="22"/>
                <w:szCs w:val="22"/>
              </w:rPr>
            </w:pPr>
            <w:r w:rsidRPr="00513F62">
              <w:rPr>
                <w:b/>
                <w:sz w:val="22"/>
                <w:szCs w:val="22"/>
              </w:rPr>
              <w:t>2.</w:t>
            </w:r>
          </w:p>
        </w:tc>
        <w:tc>
          <w:tcPr>
            <w:tcW w:w="3873" w:type="dxa"/>
            <w:shd w:val="clear" w:color="auto" w:fill="auto"/>
          </w:tcPr>
          <w:p w14:paraId="5D10D3A2" w14:textId="77777777" w:rsidR="002B64E0" w:rsidRPr="00430F60" w:rsidRDefault="002B64E0" w:rsidP="002B64E0">
            <w:pPr>
              <w:rPr>
                <w:b/>
                <w:sz w:val="22"/>
                <w:szCs w:val="22"/>
              </w:rPr>
            </w:pPr>
            <w:r w:rsidRPr="00430F60">
              <w:rPr>
                <w:b/>
                <w:sz w:val="22"/>
                <w:szCs w:val="22"/>
              </w:rPr>
              <w:t xml:space="preserve">Didesnis jaunimo (iki 29 metų) naudos gavėjų skaičius. </w:t>
            </w:r>
          </w:p>
          <w:p w14:paraId="6E6886B7" w14:textId="6993C61D" w:rsidR="002B64E0" w:rsidRPr="00513F62" w:rsidRDefault="002B64E0" w:rsidP="002B64E0">
            <w:pPr>
              <w:jc w:val="both"/>
              <w:rPr>
                <w:sz w:val="22"/>
                <w:szCs w:val="22"/>
              </w:rPr>
            </w:pPr>
            <w:r w:rsidRPr="00430F60">
              <w:rPr>
                <w:b/>
                <w:sz w:val="22"/>
                <w:szCs w:val="22"/>
              </w:rPr>
              <w:t>Šis atrankos kriterijus detalizuojamas taip:</w:t>
            </w:r>
          </w:p>
        </w:tc>
        <w:tc>
          <w:tcPr>
            <w:tcW w:w="1635" w:type="dxa"/>
            <w:shd w:val="clear" w:color="auto" w:fill="auto"/>
          </w:tcPr>
          <w:p w14:paraId="3B0518CF" w14:textId="3B925425" w:rsidR="002B64E0" w:rsidRPr="00513F62" w:rsidRDefault="002B64E0" w:rsidP="002B64E0">
            <w:pPr>
              <w:jc w:val="center"/>
              <w:rPr>
                <w:sz w:val="22"/>
                <w:szCs w:val="22"/>
              </w:rPr>
            </w:pPr>
            <w:r w:rsidRPr="00430F60">
              <w:rPr>
                <w:bCs/>
                <w:sz w:val="22"/>
                <w:szCs w:val="22"/>
              </w:rPr>
              <w:t>40</w:t>
            </w:r>
          </w:p>
        </w:tc>
        <w:tc>
          <w:tcPr>
            <w:tcW w:w="4079" w:type="dxa"/>
            <w:gridSpan w:val="2"/>
            <w:shd w:val="clear" w:color="auto" w:fill="auto"/>
          </w:tcPr>
          <w:p w14:paraId="4D95A0A1" w14:textId="22C0E274" w:rsidR="002B64E0" w:rsidRPr="00513F62" w:rsidRDefault="002B64E0" w:rsidP="002B64E0">
            <w:pPr>
              <w:jc w:val="both"/>
              <w:rPr>
                <w:sz w:val="22"/>
                <w:szCs w:val="22"/>
              </w:rPr>
            </w:pPr>
            <w:r w:rsidRPr="00430F60">
              <w:rPr>
                <w:bCs/>
                <w:sz w:val="22"/>
                <w:szCs w:val="22"/>
              </w:rPr>
              <w:t>Atitiktis atrankos kriterijui nustatoma paraiškos vertinimo metu pagal vietos projektų paraiškos 4 lentelėje „Vietos projekto atitiktis vietos projektų atrankos kriterijams“ pagrindimą ir pateikti įsipareigojimą, kad projekto veikloje dalyvaus didesnis iki 29 metų naudos  gavėjų skaičius.</w:t>
            </w:r>
          </w:p>
        </w:tc>
        <w:tc>
          <w:tcPr>
            <w:tcW w:w="4820" w:type="dxa"/>
            <w:shd w:val="clear" w:color="auto" w:fill="auto"/>
          </w:tcPr>
          <w:p w14:paraId="00401BC1" w14:textId="3FC85507" w:rsidR="002B64E0" w:rsidRPr="00513F62" w:rsidRDefault="002B64E0" w:rsidP="002B64E0">
            <w:pPr>
              <w:jc w:val="both"/>
              <w:rPr>
                <w:sz w:val="22"/>
                <w:szCs w:val="22"/>
              </w:rPr>
            </w:pPr>
            <w:r w:rsidRPr="00430F60">
              <w:rPr>
                <w:bCs/>
                <w:sz w:val="22"/>
                <w:szCs w:val="22"/>
              </w:rPr>
              <w:t>Atitiktis atrankos kriterijui nustatoma vertinant galutinę ir / arba užbaigto vietos projekto ataskaitos duomenis ir patikrų vietoje metu. Vietos projektų vykdytojas turės pateikti dokumentus įrodančius, kad nesikeitė projekto tikslinė grupė (dalyvių sąrašus, nurodant dalyvių amžių).</w:t>
            </w:r>
          </w:p>
        </w:tc>
      </w:tr>
      <w:tr w:rsidR="002B64E0" w:rsidRPr="00513F62" w14:paraId="09A6B937" w14:textId="77777777" w:rsidTr="00C95BE1">
        <w:tc>
          <w:tcPr>
            <w:tcW w:w="756" w:type="dxa"/>
            <w:shd w:val="clear" w:color="auto" w:fill="auto"/>
          </w:tcPr>
          <w:p w14:paraId="537F18C0" w14:textId="77777777" w:rsidR="002B64E0" w:rsidRPr="00513F62" w:rsidRDefault="002B64E0" w:rsidP="002B64E0">
            <w:pPr>
              <w:rPr>
                <w:sz w:val="22"/>
                <w:szCs w:val="22"/>
              </w:rPr>
            </w:pPr>
            <w:r w:rsidRPr="00513F62">
              <w:rPr>
                <w:sz w:val="22"/>
                <w:szCs w:val="22"/>
              </w:rPr>
              <w:t>2.1.</w:t>
            </w:r>
          </w:p>
        </w:tc>
        <w:tc>
          <w:tcPr>
            <w:tcW w:w="3873" w:type="dxa"/>
            <w:shd w:val="clear" w:color="auto" w:fill="auto"/>
          </w:tcPr>
          <w:p w14:paraId="7502E3F3" w14:textId="77777777" w:rsidR="002B64E0" w:rsidRPr="00430F60" w:rsidRDefault="002B64E0" w:rsidP="002B64E0">
            <w:pPr>
              <w:rPr>
                <w:bCs/>
                <w:sz w:val="22"/>
                <w:szCs w:val="22"/>
              </w:rPr>
            </w:pPr>
            <w:r w:rsidRPr="00430F60">
              <w:rPr>
                <w:bCs/>
                <w:sz w:val="22"/>
                <w:szCs w:val="22"/>
              </w:rPr>
              <w:t>Projekto veiklose dalyvaus 20 ir daugiau jaunų žmonių.</w:t>
            </w:r>
          </w:p>
          <w:p w14:paraId="73D97C74" w14:textId="0A803F23" w:rsidR="002B64E0" w:rsidRPr="00513F62" w:rsidRDefault="002B64E0" w:rsidP="002B64E0">
            <w:pPr>
              <w:jc w:val="both"/>
              <w:rPr>
                <w:sz w:val="22"/>
                <w:szCs w:val="22"/>
              </w:rPr>
            </w:pPr>
          </w:p>
        </w:tc>
        <w:tc>
          <w:tcPr>
            <w:tcW w:w="1635" w:type="dxa"/>
            <w:shd w:val="clear" w:color="auto" w:fill="auto"/>
          </w:tcPr>
          <w:p w14:paraId="798866FF" w14:textId="2D3199E2" w:rsidR="002B64E0" w:rsidRPr="00513F62" w:rsidRDefault="002B64E0" w:rsidP="002B64E0">
            <w:pPr>
              <w:jc w:val="center"/>
              <w:rPr>
                <w:sz w:val="22"/>
                <w:szCs w:val="22"/>
              </w:rPr>
            </w:pPr>
            <w:r w:rsidRPr="00430F60">
              <w:rPr>
                <w:bCs/>
                <w:sz w:val="22"/>
                <w:szCs w:val="22"/>
              </w:rPr>
              <w:t>40</w:t>
            </w:r>
          </w:p>
        </w:tc>
        <w:tc>
          <w:tcPr>
            <w:tcW w:w="4079" w:type="dxa"/>
            <w:gridSpan w:val="2"/>
            <w:shd w:val="clear" w:color="auto" w:fill="auto"/>
          </w:tcPr>
          <w:p w14:paraId="00E44465" w14:textId="77777777" w:rsidR="002B64E0" w:rsidRPr="00513F62" w:rsidRDefault="002B64E0" w:rsidP="002B64E0">
            <w:pPr>
              <w:jc w:val="both"/>
              <w:rPr>
                <w:sz w:val="22"/>
                <w:szCs w:val="22"/>
              </w:rPr>
            </w:pPr>
          </w:p>
        </w:tc>
        <w:tc>
          <w:tcPr>
            <w:tcW w:w="4820" w:type="dxa"/>
            <w:shd w:val="clear" w:color="auto" w:fill="auto"/>
          </w:tcPr>
          <w:p w14:paraId="50207EA1" w14:textId="77777777" w:rsidR="002B64E0" w:rsidRPr="00513F62" w:rsidRDefault="002B64E0" w:rsidP="002B64E0">
            <w:pPr>
              <w:jc w:val="both"/>
              <w:rPr>
                <w:sz w:val="22"/>
                <w:szCs w:val="22"/>
              </w:rPr>
            </w:pPr>
          </w:p>
        </w:tc>
      </w:tr>
      <w:tr w:rsidR="002B64E0" w:rsidRPr="00513F62" w14:paraId="5AD3F61F" w14:textId="77777777" w:rsidTr="00C95BE1">
        <w:tc>
          <w:tcPr>
            <w:tcW w:w="756" w:type="dxa"/>
            <w:shd w:val="clear" w:color="auto" w:fill="auto"/>
          </w:tcPr>
          <w:p w14:paraId="5C1C1FF0" w14:textId="77777777" w:rsidR="002B64E0" w:rsidRPr="00513F62" w:rsidRDefault="002B64E0" w:rsidP="002B64E0">
            <w:pPr>
              <w:rPr>
                <w:sz w:val="22"/>
                <w:szCs w:val="22"/>
              </w:rPr>
            </w:pPr>
            <w:r w:rsidRPr="00513F62">
              <w:rPr>
                <w:sz w:val="22"/>
                <w:szCs w:val="22"/>
              </w:rPr>
              <w:t>2.2.</w:t>
            </w:r>
          </w:p>
        </w:tc>
        <w:tc>
          <w:tcPr>
            <w:tcW w:w="3873" w:type="dxa"/>
            <w:shd w:val="clear" w:color="auto" w:fill="auto"/>
          </w:tcPr>
          <w:p w14:paraId="70B0233F" w14:textId="2A173849" w:rsidR="002B64E0" w:rsidRPr="00513F62" w:rsidRDefault="002B64E0" w:rsidP="002B64E0">
            <w:pPr>
              <w:jc w:val="both"/>
              <w:rPr>
                <w:sz w:val="22"/>
                <w:szCs w:val="22"/>
              </w:rPr>
            </w:pPr>
            <w:r w:rsidRPr="00430F60">
              <w:rPr>
                <w:bCs/>
                <w:sz w:val="22"/>
                <w:szCs w:val="22"/>
              </w:rPr>
              <w:t>Projekto veiklose dalyvaus nuo 11 iki 19 (imtinai) jaunų žmonių.</w:t>
            </w:r>
          </w:p>
        </w:tc>
        <w:tc>
          <w:tcPr>
            <w:tcW w:w="1635" w:type="dxa"/>
            <w:shd w:val="clear" w:color="auto" w:fill="auto"/>
          </w:tcPr>
          <w:p w14:paraId="3045223F" w14:textId="725F5FD3" w:rsidR="002B64E0" w:rsidRPr="00513F62" w:rsidRDefault="002B64E0" w:rsidP="002B64E0">
            <w:pPr>
              <w:jc w:val="center"/>
              <w:rPr>
                <w:sz w:val="22"/>
                <w:szCs w:val="22"/>
              </w:rPr>
            </w:pPr>
            <w:r w:rsidRPr="00430F60">
              <w:rPr>
                <w:bCs/>
                <w:sz w:val="22"/>
                <w:szCs w:val="22"/>
              </w:rPr>
              <w:t>30</w:t>
            </w:r>
          </w:p>
        </w:tc>
        <w:tc>
          <w:tcPr>
            <w:tcW w:w="4079" w:type="dxa"/>
            <w:gridSpan w:val="2"/>
            <w:shd w:val="clear" w:color="auto" w:fill="auto"/>
          </w:tcPr>
          <w:p w14:paraId="673F9630" w14:textId="77777777" w:rsidR="002B64E0" w:rsidRPr="00513F62" w:rsidRDefault="002B64E0" w:rsidP="002B64E0">
            <w:pPr>
              <w:jc w:val="both"/>
              <w:rPr>
                <w:sz w:val="22"/>
                <w:szCs w:val="22"/>
              </w:rPr>
            </w:pPr>
          </w:p>
        </w:tc>
        <w:tc>
          <w:tcPr>
            <w:tcW w:w="4820" w:type="dxa"/>
            <w:shd w:val="clear" w:color="auto" w:fill="auto"/>
          </w:tcPr>
          <w:p w14:paraId="0D719E56" w14:textId="77777777" w:rsidR="002B64E0" w:rsidRPr="00513F62" w:rsidRDefault="002B64E0" w:rsidP="002B64E0">
            <w:pPr>
              <w:jc w:val="both"/>
              <w:rPr>
                <w:sz w:val="22"/>
                <w:szCs w:val="22"/>
              </w:rPr>
            </w:pPr>
          </w:p>
        </w:tc>
      </w:tr>
      <w:tr w:rsidR="002B64E0" w:rsidRPr="00513F62" w14:paraId="6B7E9314" w14:textId="77777777" w:rsidTr="00C95BE1">
        <w:tc>
          <w:tcPr>
            <w:tcW w:w="756" w:type="dxa"/>
            <w:shd w:val="clear" w:color="auto" w:fill="auto"/>
          </w:tcPr>
          <w:p w14:paraId="4262976F" w14:textId="77777777" w:rsidR="002B64E0" w:rsidRPr="00513F62" w:rsidRDefault="002B64E0" w:rsidP="002B64E0">
            <w:pPr>
              <w:rPr>
                <w:b/>
                <w:sz w:val="22"/>
                <w:szCs w:val="22"/>
              </w:rPr>
            </w:pPr>
            <w:r w:rsidRPr="00513F62">
              <w:rPr>
                <w:b/>
                <w:sz w:val="22"/>
                <w:szCs w:val="22"/>
              </w:rPr>
              <w:t>3.</w:t>
            </w:r>
          </w:p>
        </w:tc>
        <w:tc>
          <w:tcPr>
            <w:tcW w:w="3873" w:type="dxa"/>
            <w:shd w:val="clear" w:color="auto" w:fill="auto"/>
          </w:tcPr>
          <w:p w14:paraId="5FEED64F" w14:textId="680D5EC5" w:rsidR="00B76F67" w:rsidRPr="00B76F67" w:rsidRDefault="00564F2E" w:rsidP="00B76F67">
            <w:pPr>
              <w:autoSpaceDE w:val="0"/>
              <w:autoSpaceDN w:val="0"/>
              <w:adjustRightInd w:val="0"/>
              <w:rPr>
                <w:rFonts w:ascii="TimesLT" w:hAnsi="TimesLT" w:cs="TimesLT"/>
                <w:b/>
                <w:lang w:eastAsia="en-US"/>
              </w:rPr>
            </w:pPr>
            <w:r w:rsidRPr="00564F2E">
              <w:rPr>
                <w:b/>
                <w:sz w:val="22"/>
                <w:szCs w:val="22"/>
                <w:lang w:eastAsia="en-US"/>
              </w:rPr>
              <w:t xml:space="preserve">Pareiškėjas </w:t>
            </w:r>
            <w:r w:rsidRPr="00564F2E">
              <w:rPr>
                <w:b/>
                <w:color w:val="000000"/>
                <w:lang w:eastAsia="en-US"/>
              </w:rPr>
              <w:t xml:space="preserve">nėra gavęs paramos pagal </w:t>
            </w:r>
            <w:r w:rsidR="00B76F67">
              <w:rPr>
                <w:rFonts w:ascii="TimesLT" w:hAnsi="TimesLT" w:cs="TimesLT"/>
                <w:b/>
                <w:lang w:eastAsia="en-US"/>
              </w:rPr>
              <w:t>v</w:t>
            </w:r>
            <w:r w:rsidR="00B76F67" w:rsidRPr="00B76F67">
              <w:rPr>
                <w:rFonts w:ascii="TimesLT" w:hAnsi="TimesLT" w:cs="TimesLT"/>
                <w:b/>
                <w:lang w:eastAsia="en-US"/>
              </w:rPr>
              <w:t xml:space="preserve">ietos plėtros strategiją „Raseinių rajono vietos veiklos grupės „Raseinių krašto bendrija“ </w:t>
            </w:r>
          </w:p>
          <w:p w14:paraId="5B585C42" w14:textId="68A06FE3" w:rsidR="002B64E0" w:rsidRPr="001675F4" w:rsidRDefault="00B76F67" w:rsidP="00B76F67">
            <w:pPr>
              <w:rPr>
                <w:b/>
                <w:sz w:val="22"/>
                <w:szCs w:val="22"/>
                <w:highlight w:val="yellow"/>
              </w:rPr>
            </w:pPr>
            <w:r w:rsidRPr="00B76F67">
              <w:rPr>
                <w:rFonts w:ascii="TimesLT" w:hAnsi="TimesLT" w:cs="TimesLT"/>
                <w:b/>
                <w:lang w:eastAsia="en-US"/>
              </w:rPr>
              <w:t>teritorijos 2015–2023 m. vietos plėtros strategija“</w:t>
            </w:r>
            <w:r w:rsidRPr="00EC2971">
              <w:rPr>
                <w:rFonts w:ascii="TimesLT" w:hAnsi="TimesLT" w:cs="TimesLT"/>
                <w:lang w:eastAsia="en-US"/>
              </w:rPr>
              <w:t xml:space="preserve"> </w:t>
            </w:r>
          </w:p>
        </w:tc>
        <w:tc>
          <w:tcPr>
            <w:tcW w:w="1635" w:type="dxa"/>
            <w:shd w:val="clear" w:color="auto" w:fill="auto"/>
          </w:tcPr>
          <w:p w14:paraId="67D82F22" w14:textId="0E3CB084" w:rsidR="002B64E0" w:rsidRPr="00564F2E" w:rsidRDefault="002B64E0" w:rsidP="002B64E0">
            <w:pPr>
              <w:jc w:val="center"/>
              <w:rPr>
                <w:b/>
                <w:sz w:val="22"/>
                <w:szCs w:val="22"/>
              </w:rPr>
            </w:pPr>
            <w:r w:rsidRPr="00564F2E">
              <w:rPr>
                <w:bCs/>
                <w:sz w:val="22"/>
                <w:szCs w:val="22"/>
              </w:rPr>
              <w:t>30</w:t>
            </w:r>
          </w:p>
        </w:tc>
        <w:tc>
          <w:tcPr>
            <w:tcW w:w="4079" w:type="dxa"/>
            <w:gridSpan w:val="2"/>
            <w:shd w:val="clear" w:color="auto" w:fill="auto"/>
          </w:tcPr>
          <w:p w14:paraId="6B951F6A" w14:textId="0C61E83A" w:rsidR="002B64E0" w:rsidRPr="00564F2E" w:rsidRDefault="00564F2E" w:rsidP="00564F2E">
            <w:pPr>
              <w:rPr>
                <w:b/>
                <w:sz w:val="22"/>
                <w:szCs w:val="22"/>
              </w:rPr>
            </w:pPr>
            <w:r w:rsidRPr="00564F2E">
              <w:rPr>
                <w:rFonts w:ascii="TimesLT" w:hAnsi="TimesLT" w:cs="TimesLT"/>
                <w:lang w:eastAsia="en-US"/>
              </w:rPr>
              <w:t>VVG turima informacija</w:t>
            </w:r>
            <w:r w:rsidRPr="00564F2E">
              <w:rPr>
                <w:bCs/>
                <w:sz w:val="22"/>
                <w:szCs w:val="22"/>
              </w:rPr>
              <w:t xml:space="preserve"> ir </w:t>
            </w:r>
            <w:r w:rsidR="002B64E0" w:rsidRPr="00564F2E">
              <w:rPr>
                <w:bCs/>
                <w:sz w:val="22"/>
                <w:szCs w:val="22"/>
              </w:rPr>
              <w:t>ES paramos informacinių portalų duomenys</w:t>
            </w:r>
            <w:r w:rsidRPr="00564F2E">
              <w:rPr>
                <w:bCs/>
                <w:sz w:val="22"/>
                <w:szCs w:val="22"/>
              </w:rPr>
              <w:t>.</w:t>
            </w:r>
          </w:p>
        </w:tc>
        <w:tc>
          <w:tcPr>
            <w:tcW w:w="4820" w:type="dxa"/>
            <w:shd w:val="clear" w:color="auto" w:fill="auto"/>
          </w:tcPr>
          <w:p w14:paraId="52E30D35" w14:textId="6CCDE053" w:rsidR="002B64E0" w:rsidRPr="00564F2E" w:rsidRDefault="002B64E0" w:rsidP="002B64E0">
            <w:pPr>
              <w:jc w:val="both"/>
              <w:rPr>
                <w:b/>
                <w:sz w:val="22"/>
                <w:szCs w:val="22"/>
              </w:rPr>
            </w:pPr>
            <w:r w:rsidRPr="00564F2E">
              <w:rPr>
                <w:bCs/>
                <w:sz w:val="22"/>
                <w:szCs w:val="22"/>
              </w:rPr>
              <w:t>Vertinama vietos projektų vertinimo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1854943C"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lastRenderedPageBreak/>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36427619"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r w:rsidR="002404D9">
              <w:rPr>
                <w:i/>
              </w:rPr>
              <w:t>.</w:t>
            </w:r>
          </w:p>
        </w:tc>
      </w:tr>
      <w:tr w:rsidR="002404D9" w:rsidRPr="00513F62" w14:paraId="245D839A" w14:textId="77777777" w:rsidTr="002550C7">
        <w:tc>
          <w:tcPr>
            <w:tcW w:w="1016" w:type="dxa"/>
            <w:gridSpan w:val="2"/>
            <w:shd w:val="clear" w:color="auto" w:fill="auto"/>
          </w:tcPr>
          <w:p w14:paraId="66F840C5" w14:textId="43B9520A" w:rsidR="002404D9" w:rsidRPr="002404D9" w:rsidRDefault="002404D9" w:rsidP="00D7347C">
            <w:pPr>
              <w:jc w:val="center"/>
              <w:rPr>
                <w:bCs/>
                <w:sz w:val="22"/>
                <w:szCs w:val="22"/>
              </w:rPr>
            </w:pPr>
            <w:r w:rsidRPr="002404D9">
              <w:rPr>
                <w:bCs/>
                <w:sz w:val="22"/>
                <w:szCs w:val="22"/>
              </w:rPr>
              <w:t>3.1.1.</w:t>
            </w:r>
          </w:p>
        </w:tc>
        <w:tc>
          <w:tcPr>
            <w:tcW w:w="14147" w:type="dxa"/>
            <w:gridSpan w:val="2"/>
            <w:shd w:val="clear" w:color="auto" w:fill="auto"/>
          </w:tcPr>
          <w:p w14:paraId="18F1AD45" w14:textId="77777777" w:rsidR="002404D9" w:rsidRPr="002404D9" w:rsidRDefault="002404D9" w:rsidP="002404D9">
            <w:pPr>
              <w:jc w:val="both"/>
              <w:rPr>
                <w:bCs/>
                <w:sz w:val="22"/>
                <w:szCs w:val="22"/>
              </w:rPr>
            </w:pPr>
            <w:r w:rsidRPr="002404D9">
              <w:rPr>
                <w:bCs/>
                <w:sz w:val="22"/>
                <w:szCs w:val="22"/>
              </w:rPr>
              <w:t>Tinkamos finansuoti išlaidos turi būti patirtos tinkamu laikotarpiu, bet ne anksčiau kaip nuo vietos projekto pateikimo dienos ir ne vėliau kaip iki vietos</w:t>
            </w:r>
          </w:p>
          <w:p w14:paraId="0A90FAEC" w14:textId="77777777" w:rsidR="002404D9" w:rsidRPr="002404D9" w:rsidRDefault="002404D9" w:rsidP="002404D9">
            <w:pPr>
              <w:jc w:val="both"/>
              <w:rPr>
                <w:bCs/>
                <w:sz w:val="22"/>
                <w:szCs w:val="22"/>
              </w:rPr>
            </w:pPr>
            <w:r w:rsidRPr="002404D9">
              <w:rPr>
                <w:bCs/>
                <w:sz w:val="22"/>
                <w:szCs w:val="22"/>
              </w:rPr>
              <w:t>projekto įgyvendinimo tinkamo laikotarpio pabaigos, išskyrus vietos projekto bendrąsias išlaidas. Vietos projekto bendrosios išlaidos gali būti patirtos ne</w:t>
            </w:r>
          </w:p>
          <w:p w14:paraId="76F6F4D1" w14:textId="77777777" w:rsidR="002404D9" w:rsidRPr="00F76773" w:rsidRDefault="002404D9" w:rsidP="002404D9">
            <w:pPr>
              <w:jc w:val="both"/>
              <w:rPr>
                <w:bCs/>
                <w:sz w:val="22"/>
                <w:szCs w:val="22"/>
              </w:rPr>
            </w:pPr>
            <w:r w:rsidRPr="002404D9">
              <w:rPr>
                <w:bCs/>
                <w:sz w:val="22"/>
                <w:szCs w:val="22"/>
              </w:rPr>
              <w:t xml:space="preserve">anksčiau kaip 12 (dvylika) </w:t>
            </w:r>
            <w:r w:rsidRPr="00F76773">
              <w:rPr>
                <w:bCs/>
                <w:sz w:val="22"/>
                <w:szCs w:val="22"/>
              </w:rPr>
              <w:t>mėnesių iki vietos projekto paraiškos pateikimo dienos. Vietos projekto tinkamas įgyvendinimo laikotarpis 24 (dvidešimt keturi)</w:t>
            </w:r>
          </w:p>
          <w:p w14:paraId="5CD9A360" w14:textId="64075143" w:rsidR="002404D9" w:rsidRPr="00513F62" w:rsidRDefault="002404D9" w:rsidP="002404D9">
            <w:pPr>
              <w:jc w:val="both"/>
              <w:rPr>
                <w:b/>
                <w:sz w:val="22"/>
                <w:szCs w:val="22"/>
              </w:rPr>
            </w:pPr>
            <w:r w:rsidRPr="00F76773">
              <w:rPr>
                <w:bCs/>
                <w:sz w:val="22"/>
                <w:szCs w:val="22"/>
              </w:rPr>
              <w:t>mėnesiai nuo</w:t>
            </w:r>
            <w:r w:rsidRPr="00F76773">
              <w:rPr>
                <w:color w:val="000000"/>
                <w:sz w:val="22"/>
                <w:szCs w:val="22"/>
              </w:rPr>
              <w:t xml:space="preserve"> sprendimo skirti paramą priėmimo dienos.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6C999F7A" w:rsidR="001D4F77" w:rsidRPr="00513F62" w:rsidRDefault="001D4F77" w:rsidP="001D4F77">
            <w:pPr>
              <w:jc w:val="both"/>
              <w:rPr>
                <w:b/>
                <w:sz w:val="22"/>
                <w:szCs w:val="22"/>
              </w:rPr>
            </w:pPr>
            <w:r w:rsidRPr="00513F62">
              <w:rPr>
                <w:b/>
                <w:sz w:val="22"/>
                <w:szCs w:val="22"/>
              </w:rPr>
              <w:t>3.</w:t>
            </w:r>
            <w:r w:rsidR="00E75B5A">
              <w:rPr>
                <w:b/>
                <w:sz w:val="22"/>
                <w:szCs w:val="22"/>
              </w:rPr>
              <w:t>2</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7B2BD855"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7EA3F8C" w:rsidR="001D4F77" w:rsidRPr="00513F62" w:rsidRDefault="001D4F77" w:rsidP="001D4F77">
            <w:pPr>
              <w:rPr>
                <w:b/>
                <w:sz w:val="22"/>
                <w:szCs w:val="22"/>
              </w:rPr>
            </w:pPr>
            <w:r w:rsidRPr="00513F62">
              <w:rPr>
                <w:b/>
                <w:sz w:val="22"/>
                <w:szCs w:val="22"/>
              </w:rPr>
              <w:t>3.</w:t>
            </w:r>
            <w:r w:rsidR="00E75B5A">
              <w:rPr>
                <w:b/>
                <w:sz w:val="22"/>
                <w:szCs w:val="22"/>
              </w:rPr>
              <w:t>2</w:t>
            </w:r>
            <w:r w:rsidRPr="00513F62">
              <w:rPr>
                <w:b/>
                <w:sz w:val="22"/>
                <w:szCs w:val="22"/>
              </w:rPr>
              <w:t>.1.</w:t>
            </w:r>
          </w:p>
        </w:tc>
        <w:tc>
          <w:tcPr>
            <w:tcW w:w="14227" w:type="dxa"/>
            <w:gridSpan w:val="3"/>
            <w:shd w:val="clear" w:color="auto" w:fill="auto"/>
          </w:tcPr>
          <w:p w14:paraId="7F7BF828" w14:textId="2361B4D9" w:rsidR="001D4F77" w:rsidRPr="00513F62" w:rsidRDefault="001D4F77" w:rsidP="001D4F77">
            <w:pPr>
              <w:jc w:val="both"/>
              <w:rPr>
                <w:b/>
                <w:sz w:val="22"/>
                <w:szCs w:val="22"/>
              </w:rPr>
            </w:pPr>
            <w:r w:rsidRPr="00513F62">
              <w:rPr>
                <w:b/>
                <w:sz w:val="22"/>
                <w:szCs w:val="22"/>
              </w:rPr>
              <w:t>Naujų prekių įsigijimo:</w:t>
            </w:r>
          </w:p>
        </w:tc>
      </w:tr>
      <w:tr w:rsidR="00E07A64" w:rsidRPr="00513F62" w14:paraId="3ED3D71D" w14:textId="77777777" w:rsidTr="005703EA">
        <w:tc>
          <w:tcPr>
            <w:tcW w:w="936" w:type="dxa"/>
            <w:shd w:val="clear" w:color="auto" w:fill="auto"/>
          </w:tcPr>
          <w:p w14:paraId="6B19A60E" w14:textId="0865DC9D" w:rsidR="00E07A64" w:rsidRPr="008F01E5" w:rsidRDefault="00E07A64" w:rsidP="00E07A64">
            <w:pPr>
              <w:rPr>
                <w:sz w:val="22"/>
                <w:szCs w:val="22"/>
              </w:rPr>
            </w:pPr>
            <w:r w:rsidRPr="008F01E5">
              <w:rPr>
                <w:sz w:val="22"/>
                <w:szCs w:val="22"/>
              </w:rPr>
              <w:t>3.2.1.1.</w:t>
            </w:r>
          </w:p>
        </w:tc>
        <w:tc>
          <w:tcPr>
            <w:tcW w:w="2887" w:type="dxa"/>
            <w:gridSpan w:val="2"/>
            <w:shd w:val="clear" w:color="auto" w:fill="auto"/>
          </w:tcPr>
          <w:p w14:paraId="520463C4" w14:textId="1BA82416" w:rsidR="00E07A64" w:rsidRPr="008F01E5" w:rsidRDefault="00E07A64" w:rsidP="009D759B">
            <w:pPr>
              <w:jc w:val="both"/>
              <w:rPr>
                <w:sz w:val="22"/>
                <w:szCs w:val="22"/>
              </w:rPr>
            </w:pPr>
            <w:r w:rsidRPr="008F01E5">
              <w:rPr>
                <w:sz w:val="22"/>
                <w:szCs w:val="22"/>
              </w:rPr>
              <w:t xml:space="preserve">Naujų prekių, susijusių su vietos projekte numatyta veikla, įsigijimo išlaidos. Įsigijimo išlaidos tinkamos, kai vietos projekto metu įsigyjamas ilgalaikis turtas, paslaugos ir (arba) prekės, kurios vietos projekto metu sunaudojamos. </w:t>
            </w:r>
          </w:p>
        </w:tc>
        <w:tc>
          <w:tcPr>
            <w:tcW w:w="11340" w:type="dxa"/>
            <w:shd w:val="clear" w:color="auto" w:fill="auto"/>
          </w:tcPr>
          <w:p w14:paraId="0D7439A3" w14:textId="009E4246" w:rsidR="00E07A64" w:rsidRPr="008F01E5" w:rsidRDefault="00F76773" w:rsidP="00E07A64">
            <w:pPr>
              <w:jc w:val="both"/>
              <w:rPr>
                <w:sz w:val="22"/>
                <w:szCs w:val="22"/>
              </w:rPr>
            </w:pPr>
            <w:r w:rsidRPr="00F76773">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513F62" w14:paraId="7C7562EE" w14:textId="77777777" w:rsidTr="005703EA">
        <w:tc>
          <w:tcPr>
            <w:tcW w:w="936" w:type="dxa"/>
            <w:shd w:val="clear" w:color="auto" w:fill="auto"/>
          </w:tcPr>
          <w:p w14:paraId="2819F123" w14:textId="1ED5FAB7" w:rsidR="001D4F77" w:rsidRPr="008F01E5" w:rsidRDefault="001D4F77" w:rsidP="001D4F77">
            <w:pPr>
              <w:rPr>
                <w:b/>
                <w:sz w:val="22"/>
                <w:szCs w:val="22"/>
              </w:rPr>
            </w:pPr>
            <w:r w:rsidRPr="008F01E5">
              <w:rPr>
                <w:b/>
                <w:sz w:val="22"/>
                <w:szCs w:val="22"/>
              </w:rPr>
              <w:t>3.</w:t>
            </w:r>
            <w:r w:rsidR="00E07A64" w:rsidRPr="008F01E5">
              <w:rPr>
                <w:b/>
                <w:sz w:val="22"/>
                <w:szCs w:val="22"/>
              </w:rPr>
              <w:t>2</w:t>
            </w:r>
            <w:r w:rsidRPr="008F01E5">
              <w:rPr>
                <w:b/>
                <w:sz w:val="22"/>
                <w:szCs w:val="22"/>
              </w:rPr>
              <w:t>.2.</w:t>
            </w:r>
          </w:p>
        </w:tc>
        <w:tc>
          <w:tcPr>
            <w:tcW w:w="2887" w:type="dxa"/>
            <w:gridSpan w:val="2"/>
            <w:shd w:val="clear" w:color="auto" w:fill="auto"/>
          </w:tcPr>
          <w:p w14:paraId="06448E8E" w14:textId="4FCDE7C7" w:rsidR="001D4F77" w:rsidRPr="008F01E5" w:rsidRDefault="00E07A64" w:rsidP="001D4F77">
            <w:pPr>
              <w:jc w:val="both"/>
              <w:rPr>
                <w:b/>
                <w:sz w:val="22"/>
                <w:szCs w:val="22"/>
              </w:rPr>
            </w:pPr>
            <w:r w:rsidRPr="008F01E5">
              <w:rPr>
                <w:b/>
                <w:sz w:val="22"/>
                <w:szCs w:val="22"/>
              </w:rPr>
              <w:t>P</w:t>
            </w:r>
            <w:r w:rsidR="001D4F77" w:rsidRPr="008F01E5">
              <w:rPr>
                <w:b/>
                <w:sz w:val="22"/>
                <w:szCs w:val="22"/>
              </w:rPr>
              <w:t>aslaugų įsigijimo:</w:t>
            </w:r>
          </w:p>
        </w:tc>
        <w:tc>
          <w:tcPr>
            <w:tcW w:w="11340" w:type="dxa"/>
            <w:shd w:val="clear" w:color="auto" w:fill="auto"/>
          </w:tcPr>
          <w:p w14:paraId="0F1D91F7" w14:textId="77777777" w:rsidR="001D4F77" w:rsidRPr="008F01E5" w:rsidRDefault="001D4F77" w:rsidP="001D4F77">
            <w:pPr>
              <w:jc w:val="both"/>
              <w:rPr>
                <w:b/>
                <w:sz w:val="22"/>
                <w:szCs w:val="22"/>
              </w:rPr>
            </w:pPr>
          </w:p>
        </w:tc>
      </w:tr>
      <w:tr w:rsidR="00397960" w:rsidRPr="00513F62" w14:paraId="0E348D97" w14:textId="77777777" w:rsidTr="005703EA">
        <w:tc>
          <w:tcPr>
            <w:tcW w:w="936" w:type="dxa"/>
            <w:shd w:val="clear" w:color="auto" w:fill="auto"/>
          </w:tcPr>
          <w:p w14:paraId="3E613920" w14:textId="3F9B6B02" w:rsidR="00397960" w:rsidRPr="008F01E5" w:rsidRDefault="00397960" w:rsidP="00397960">
            <w:pPr>
              <w:jc w:val="both"/>
              <w:rPr>
                <w:sz w:val="22"/>
                <w:szCs w:val="22"/>
              </w:rPr>
            </w:pPr>
            <w:r w:rsidRPr="008F01E5">
              <w:rPr>
                <w:sz w:val="22"/>
                <w:szCs w:val="22"/>
              </w:rPr>
              <w:t>3.2.2.1.</w:t>
            </w:r>
          </w:p>
        </w:tc>
        <w:tc>
          <w:tcPr>
            <w:tcW w:w="2887" w:type="dxa"/>
            <w:gridSpan w:val="2"/>
            <w:shd w:val="clear" w:color="auto" w:fill="auto"/>
          </w:tcPr>
          <w:p w14:paraId="32D9536C" w14:textId="1C7D1678" w:rsidR="00397960" w:rsidRPr="008F01E5" w:rsidRDefault="00397960" w:rsidP="009D759B">
            <w:pPr>
              <w:jc w:val="both"/>
              <w:rPr>
                <w:sz w:val="22"/>
                <w:szCs w:val="22"/>
              </w:rPr>
            </w:pPr>
            <w:r w:rsidRPr="008F01E5">
              <w:rPr>
                <w:rFonts w:eastAsia="TimesNewRomanPSMT"/>
                <w:color w:val="000000"/>
                <w:sz w:val="22"/>
                <w:szCs w:val="22"/>
              </w:rPr>
              <w:t xml:space="preserve">Paslaugų, būtinų projekto įgyvendinimui, įsigijimo išlaidos </w:t>
            </w:r>
          </w:p>
        </w:tc>
        <w:tc>
          <w:tcPr>
            <w:tcW w:w="11340" w:type="dxa"/>
            <w:shd w:val="clear" w:color="auto" w:fill="auto"/>
          </w:tcPr>
          <w:p w14:paraId="5662250F" w14:textId="48DFB9FF" w:rsidR="00397960" w:rsidRPr="008F01E5" w:rsidRDefault="00F76773" w:rsidP="00397960">
            <w:pPr>
              <w:jc w:val="both"/>
              <w:rPr>
                <w:sz w:val="22"/>
                <w:szCs w:val="22"/>
              </w:rPr>
            </w:pPr>
            <w:r w:rsidRPr="00F76773">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97960" w:rsidRPr="00513F62" w14:paraId="75D8EE90" w14:textId="77777777" w:rsidTr="005703EA">
        <w:tc>
          <w:tcPr>
            <w:tcW w:w="936" w:type="dxa"/>
            <w:shd w:val="clear" w:color="auto" w:fill="auto"/>
          </w:tcPr>
          <w:p w14:paraId="1C56EFBB" w14:textId="4D7A9AA9" w:rsidR="00397960" w:rsidRPr="008F01E5" w:rsidRDefault="00397960" w:rsidP="00397960">
            <w:pPr>
              <w:jc w:val="both"/>
              <w:rPr>
                <w:b/>
                <w:sz w:val="22"/>
                <w:szCs w:val="22"/>
              </w:rPr>
            </w:pPr>
            <w:r w:rsidRPr="008F01E5">
              <w:rPr>
                <w:b/>
                <w:sz w:val="22"/>
                <w:szCs w:val="22"/>
              </w:rPr>
              <w:t>3.2.3.</w:t>
            </w:r>
          </w:p>
        </w:tc>
        <w:tc>
          <w:tcPr>
            <w:tcW w:w="2887" w:type="dxa"/>
            <w:gridSpan w:val="2"/>
            <w:shd w:val="clear" w:color="auto" w:fill="auto"/>
          </w:tcPr>
          <w:p w14:paraId="4E378D9C" w14:textId="53F628EB" w:rsidR="00397960" w:rsidRPr="008F01E5" w:rsidRDefault="00010C21" w:rsidP="00397960">
            <w:pPr>
              <w:jc w:val="both"/>
              <w:rPr>
                <w:b/>
                <w:sz w:val="22"/>
                <w:szCs w:val="22"/>
              </w:rPr>
            </w:pPr>
            <w:r w:rsidRPr="008F01E5">
              <w:rPr>
                <w:sz w:val="22"/>
                <w:szCs w:val="22"/>
              </w:rPr>
              <w:t>(tik viešinimo priemonių, nurodytų Vietos projektų administravimo taisyklių 157 punkte, įsigijimo):</w:t>
            </w:r>
          </w:p>
        </w:tc>
        <w:tc>
          <w:tcPr>
            <w:tcW w:w="11340" w:type="dxa"/>
            <w:shd w:val="clear" w:color="auto" w:fill="auto"/>
          </w:tcPr>
          <w:p w14:paraId="3D5D582F" w14:textId="2545A46F" w:rsidR="00296D83" w:rsidRPr="008F01E5" w:rsidRDefault="00296D83" w:rsidP="00296D83">
            <w:pPr>
              <w:jc w:val="both"/>
              <w:rPr>
                <w:sz w:val="22"/>
                <w:szCs w:val="22"/>
              </w:rPr>
            </w:pPr>
            <w:r w:rsidRPr="008F01E5">
              <w:rPr>
                <w:sz w:val="22"/>
                <w:szCs w:val="22"/>
              </w:rPr>
              <w:t>Vietos projekto bendrosios išlaidos negali viršyti 10 proc. kitų tinkamų finansuoti vietos projekto išlaidų (skaičiuojama nuo visų tinkamų finansuoti išlaidų, išskyrus bendrąsias).</w:t>
            </w:r>
          </w:p>
          <w:p w14:paraId="20DD09B1" w14:textId="77777777" w:rsidR="00F76773" w:rsidRDefault="00F76773" w:rsidP="00296D83">
            <w:pPr>
              <w:jc w:val="both"/>
              <w:rPr>
                <w:sz w:val="22"/>
                <w:szCs w:val="22"/>
              </w:rPr>
            </w:pPr>
            <w:r w:rsidRPr="00F76773">
              <w:rPr>
                <w:sz w:val="22"/>
                <w:szCs w:val="22"/>
                <w:u w:val="single"/>
              </w:rPr>
              <w:t>Vietos projektų viešinimas atliekamas pagal Suteiktos paramos pagal Lietuvos kaimo plėtros 2014– 2020 metų programą viešinimo taisykles,</w:t>
            </w:r>
            <w:r w:rsidRPr="00F76773">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444067BF" w14:textId="5528FF75" w:rsidR="00397960" w:rsidRPr="008F01E5" w:rsidRDefault="00296D83" w:rsidP="00296D83">
            <w:pPr>
              <w:jc w:val="both"/>
              <w:rPr>
                <w:b/>
                <w:bCs/>
                <w:sz w:val="22"/>
                <w:szCs w:val="22"/>
              </w:rPr>
            </w:pPr>
            <w:r w:rsidRPr="008F01E5">
              <w:rPr>
                <w:b/>
                <w:bCs/>
                <w:sz w:val="22"/>
                <w:szCs w:val="22"/>
              </w:rPr>
              <w:lastRenderedPageBreak/>
              <w:t>Jeigu vietos projekto viešinimui paramos neprašoma ir šios išlaidos nėra planuojamos, pareiškėjas/paramos gavėjas turi įsipareigoti savarankiškai viešinti gautą paramą taip, kaip tai numato aukščiau nurodytos taisyklės.</w:t>
            </w:r>
          </w:p>
        </w:tc>
      </w:tr>
      <w:tr w:rsidR="00397960" w:rsidRPr="00513F62" w14:paraId="2A0BFF2D" w14:textId="77777777" w:rsidTr="005703EA">
        <w:tc>
          <w:tcPr>
            <w:tcW w:w="936" w:type="dxa"/>
            <w:shd w:val="clear" w:color="auto" w:fill="auto"/>
          </w:tcPr>
          <w:p w14:paraId="200F963C" w14:textId="2372E434" w:rsidR="00397960" w:rsidRPr="008F01E5" w:rsidRDefault="00397960" w:rsidP="00397960">
            <w:pPr>
              <w:jc w:val="both"/>
              <w:rPr>
                <w:b/>
                <w:sz w:val="22"/>
                <w:szCs w:val="22"/>
              </w:rPr>
            </w:pPr>
            <w:r w:rsidRPr="008F01E5">
              <w:rPr>
                <w:b/>
                <w:sz w:val="22"/>
                <w:szCs w:val="22"/>
              </w:rPr>
              <w:lastRenderedPageBreak/>
              <w:t>3.</w:t>
            </w:r>
            <w:r w:rsidR="00296D83" w:rsidRPr="008F01E5">
              <w:rPr>
                <w:b/>
                <w:sz w:val="22"/>
                <w:szCs w:val="22"/>
              </w:rPr>
              <w:t>2</w:t>
            </w:r>
            <w:r w:rsidRPr="008F01E5">
              <w:rPr>
                <w:b/>
                <w:sz w:val="22"/>
                <w:szCs w:val="22"/>
              </w:rPr>
              <w:t>.4.</w:t>
            </w:r>
          </w:p>
        </w:tc>
        <w:tc>
          <w:tcPr>
            <w:tcW w:w="2887" w:type="dxa"/>
            <w:gridSpan w:val="2"/>
            <w:shd w:val="clear" w:color="auto" w:fill="auto"/>
          </w:tcPr>
          <w:p w14:paraId="1103423C" w14:textId="09A963A4" w:rsidR="00397960" w:rsidRPr="008F01E5" w:rsidRDefault="00397960" w:rsidP="00397960">
            <w:pPr>
              <w:jc w:val="both"/>
              <w:rPr>
                <w:sz w:val="22"/>
                <w:szCs w:val="22"/>
              </w:rPr>
            </w:pPr>
            <w:r w:rsidRPr="008F01E5">
              <w:rPr>
                <w:b/>
                <w:sz w:val="22"/>
                <w:szCs w:val="22"/>
              </w:rPr>
              <w:t>Pridėtinės vertės mokestis</w:t>
            </w:r>
            <w:r w:rsidRPr="008F01E5">
              <w:rPr>
                <w:b/>
                <w:i/>
                <w:sz w:val="22"/>
                <w:szCs w:val="22"/>
              </w:rPr>
              <w:t xml:space="preserve"> </w:t>
            </w:r>
          </w:p>
        </w:tc>
        <w:tc>
          <w:tcPr>
            <w:tcW w:w="11340" w:type="dxa"/>
            <w:shd w:val="clear" w:color="auto" w:fill="auto"/>
          </w:tcPr>
          <w:p w14:paraId="4510A162" w14:textId="1AB815AC" w:rsidR="00397960" w:rsidRPr="008F01E5" w:rsidRDefault="00397960" w:rsidP="00397960">
            <w:pPr>
              <w:jc w:val="both"/>
              <w:rPr>
                <w:b/>
                <w:sz w:val="22"/>
                <w:szCs w:val="22"/>
              </w:rPr>
            </w:pPr>
            <w:r w:rsidRPr="008F01E5">
              <w:rPr>
                <w:sz w:val="22"/>
                <w:szCs w:val="22"/>
              </w:rPr>
              <w:t xml:space="preserve">PVM, </w:t>
            </w:r>
            <w:r w:rsidRPr="008F01E5">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8F01E5">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97960" w:rsidRPr="00513F62" w14:paraId="74A7E933" w14:textId="77777777" w:rsidTr="00FB19FD">
        <w:tc>
          <w:tcPr>
            <w:tcW w:w="15163" w:type="dxa"/>
            <w:gridSpan w:val="4"/>
            <w:shd w:val="clear" w:color="auto" w:fill="F4B083"/>
          </w:tcPr>
          <w:p w14:paraId="29491B45" w14:textId="711C4772" w:rsidR="00397960" w:rsidRPr="00513F62" w:rsidRDefault="00397960" w:rsidP="00397960">
            <w:pPr>
              <w:jc w:val="both"/>
              <w:rPr>
                <w:b/>
                <w:sz w:val="22"/>
                <w:szCs w:val="22"/>
              </w:rPr>
            </w:pPr>
            <w:r w:rsidRPr="00513F62">
              <w:rPr>
                <w:b/>
                <w:sz w:val="22"/>
                <w:szCs w:val="22"/>
              </w:rPr>
              <w:t>3.5. Netinkamos finansuoti išlaidos yra nurodytos Vietos projektų administravimo taisyklių 28 punkte:</w:t>
            </w:r>
          </w:p>
        </w:tc>
      </w:tr>
      <w:tr w:rsidR="00397960" w:rsidRPr="00513F62" w14:paraId="54A4F584" w14:textId="77777777" w:rsidTr="00FB19FD">
        <w:tc>
          <w:tcPr>
            <w:tcW w:w="15163" w:type="dxa"/>
            <w:gridSpan w:val="4"/>
            <w:shd w:val="clear" w:color="auto" w:fill="auto"/>
          </w:tcPr>
          <w:p w14:paraId="68AA4023" w14:textId="0787BD2A" w:rsidR="00397960" w:rsidRPr="00513F62" w:rsidRDefault="00397960" w:rsidP="0039796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397960" w:rsidRPr="00513F62" w:rsidRDefault="00397960" w:rsidP="0039796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397960" w:rsidRPr="00513F62" w:rsidRDefault="00397960" w:rsidP="00397960">
            <w:pPr>
              <w:jc w:val="both"/>
              <w:rPr>
                <w:sz w:val="22"/>
                <w:szCs w:val="22"/>
              </w:rPr>
            </w:pPr>
            <w:r w:rsidRPr="00513F62">
              <w:rPr>
                <w:sz w:val="22"/>
                <w:szCs w:val="22"/>
              </w:rPr>
              <w:t>3.5.3. išlaidų dalis, viršijanti tinkamų finansuoti išlaidų įkainį (kai toks yra nustatytas);</w:t>
            </w:r>
          </w:p>
          <w:p w14:paraId="66C55E56" w14:textId="6731EE2C" w:rsidR="00397960" w:rsidRPr="00513F62" w:rsidRDefault="00397960" w:rsidP="00397960">
            <w:pPr>
              <w:jc w:val="both"/>
              <w:rPr>
                <w:sz w:val="22"/>
                <w:szCs w:val="22"/>
              </w:rPr>
            </w:pPr>
            <w:r w:rsidRPr="00513F62">
              <w:rPr>
                <w:sz w:val="22"/>
                <w:szCs w:val="22"/>
              </w:rPr>
              <w:t>3.5.4. nepagrįstai didelės išlaidos;</w:t>
            </w:r>
          </w:p>
          <w:p w14:paraId="3CC0EE79" w14:textId="3783D49C" w:rsidR="00397960" w:rsidRPr="00513F62" w:rsidRDefault="00397960" w:rsidP="00397960">
            <w:pPr>
              <w:jc w:val="both"/>
              <w:rPr>
                <w:sz w:val="22"/>
                <w:szCs w:val="22"/>
              </w:rPr>
            </w:pPr>
            <w:r w:rsidRPr="00513F62">
              <w:rPr>
                <w:sz w:val="22"/>
                <w:szCs w:val="22"/>
              </w:rPr>
              <w:t>3.5.5. nekilnojamojo turto įsigijimo išlaidos;</w:t>
            </w:r>
          </w:p>
          <w:p w14:paraId="6BE20085" w14:textId="0BD683C8" w:rsidR="00397960" w:rsidRPr="00513F62" w:rsidRDefault="00397960" w:rsidP="00397960">
            <w:pPr>
              <w:jc w:val="both"/>
              <w:rPr>
                <w:sz w:val="22"/>
                <w:szCs w:val="22"/>
              </w:rPr>
            </w:pPr>
            <w:r w:rsidRPr="00513F62">
              <w:rPr>
                <w:sz w:val="22"/>
                <w:szCs w:val="22"/>
              </w:rPr>
              <w:t>3.5.6. naudotų prekių įsigijimo išlaidos;</w:t>
            </w:r>
          </w:p>
          <w:p w14:paraId="406738BE" w14:textId="1CB31D9C" w:rsidR="00397960" w:rsidRPr="00513F62" w:rsidRDefault="00397960" w:rsidP="00397960">
            <w:pPr>
              <w:jc w:val="both"/>
              <w:rPr>
                <w:sz w:val="22"/>
                <w:szCs w:val="22"/>
              </w:rPr>
            </w:pPr>
            <w:r w:rsidRPr="00513F62">
              <w:rPr>
                <w:sz w:val="22"/>
                <w:szCs w:val="22"/>
              </w:rPr>
              <w:t>3.5.</w:t>
            </w:r>
            <w:r w:rsidR="00E3789C">
              <w:rPr>
                <w:sz w:val="22"/>
                <w:szCs w:val="22"/>
              </w:rPr>
              <w:t>7</w:t>
            </w:r>
            <w:r w:rsidRPr="00513F62">
              <w:rPr>
                <w:sz w:val="22"/>
                <w:szCs w:val="22"/>
              </w:rPr>
              <w:t>. baudos, nuobaudos ir bylinėjimosi išlaidos;</w:t>
            </w:r>
          </w:p>
          <w:p w14:paraId="2C581F66" w14:textId="53C57C83" w:rsidR="00397960" w:rsidRPr="00513F62" w:rsidRDefault="00397960" w:rsidP="00397960">
            <w:pPr>
              <w:jc w:val="both"/>
              <w:rPr>
                <w:sz w:val="22"/>
                <w:szCs w:val="22"/>
              </w:rPr>
            </w:pPr>
            <w:r w:rsidRPr="00513F62">
              <w:rPr>
                <w:sz w:val="22"/>
                <w:szCs w:val="22"/>
              </w:rPr>
              <w:t>3.5.</w:t>
            </w:r>
            <w:r w:rsidR="00E3789C">
              <w:rPr>
                <w:sz w:val="22"/>
                <w:szCs w:val="22"/>
              </w:rPr>
              <w:t>8</w:t>
            </w:r>
            <w:r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5F16D503" w:rsidR="00397960" w:rsidRPr="00513F62" w:rsidRDefault="00397960" w:rsidP="00397960">
            <w:pPr>
              <w:jc w:val="both"/>
              <w:rPr>
                <w:sz w:val="22"/>
                <w:szCs w:val="22"/>
              </w:rPr>
            </w:pPr>
            <w:r w:rsidRPr="00513F62">
              <w:rPr>
                <w:sz w:val="22"/>
                <w:szCs w:val="22"/>
              </w:rPr>
              <w:t>3.5.</w:t>
            </w:r>
            <w:r w:rsidR="00E3789C">
              <w:rPr>
                <w:sz w:val="22"/>
                <w:szCs w:val="22"/>
              </w:rPr>
              <w:t>9</w:t>
            </w:r>
            <w:r w:rsidRPr="00513F62">
              <w:rPr>
                <w:sz w:val="22"/>
                <w:szCs w:val="22"/>
              </w:rPr>
              <w:t xml:space="preserve">. išlaidos, nepagrįstos faktine gautų prekių, atliktų darbų ar suteiktų paslaugų verte; </w:t>
            </w:r>
          </w:p>
          <w:p w14:paraId="29CB05EE" w14:textId="575E966D" w:rsidR="00397960" w:rsidRPr="00513F62" w:rsidRDefault="00397960" w:rsidP="00397960">
            <w:pPr>
              <w:jc w:val="both"/>
              <w:rPr>
                <w:sz w:val="22"/>
                <w:szCs w:val="22"/>
              </w:rPr>
            </w:pPr>
            <w:r w:rsidRPr="00513F62">
              <w:rPr>
                <w:sz w:val="22"/>
                <w:szCs w:val="22"/>
              </w:rPr>
              <w:t>3.5.1</w:t>
            </w:r>
            <w:r w:rsidR="00E3789C">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220F6F39" w:rsidR="00397960" w:rsidRPr="00513F62" w:rsidRDefault="00397960" w:rsidP="00397960">
            <w:pPr>
              <w:jc w:val="both"/>
              <w:rPr>
                <w:color w:val="000000"/>
                <w:sz w:val="22"/>
                <w:szCs w:val="22"/>
              </w:rPr>
            </w:pPr>
            <w:r w:rsidRPr="00513F62">
              <w:rPr>
                <w:sz w:val="22"/>
                <w:szCs w:val="22"/>
              </w:rPr>
              <w:t>3.5.1</w:t>
            </w:r>
            <w:r w:rsidR="00E3789C">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103B2548" w:rsidR="00397960" w:rsidRPr="00513F62" w:rsidRDefault="00397960" w:rsidP="00397960">
            <w:pPr>
              <w:jc w:val="both"/>
              <w:rPr>
                <w:color w:val="000000"/>
                <w:sz w:val="22"/>
                <w:szCs w:val="22"/>
              </w:rPr>
            </w:pPr>
            <w:r w:rsidRPr="00513F62">
              <w:rPr>
                <w:color w:val="000000"/>
                <w:sz w:val="22"/>
                <w:szCs w:val="22"/>
              </w:rPr>
              <w:t>3.5.1</w:t>
            </w:r>
            <w:r w:rsidR="00E3789C">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22C0CF5D" w:rsidR="00397960" w:rsidRPr="00E3789C" w:rsidRDefault="00397960" w:rsidP="00397960">
            <w:pPr>
              <w:jc w:val="both"/>
              <w:rPr>
                <w:color w:val="000000"/>
                <w:sz w:val="22"/>
                <w:szCs w:val="22"/>
              </w:rPr>
            </w:pPr>
            <w:r w:rsidRPr="00E3789C">
              <w:rPr>
                <w:sz w:val="22"/>
                <w:szCs w:val="22"/>
              </w:rPr>
              <w:t>3.5.1</w:t>
            </w:r>
            <w:r w:rsidR="00E269BE">
              <w:rPr>
                <w:sz w:val="22"/>
                <w:szCs w:val="22"/>
              </w:rPr>
              <w:t>3</w:t>
            </w:r>
            <w:r w:rsidRPr="00E3789C">
              <w:rPr>
                <w:sz w:val="22"/>
                <w:szCs w:val="22"/>
              </w:rPr>
              <w:t>.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099"/>
        <w:gridCol w:w="6060"/>
        <w:gridCol w:w="3491"/>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2F67D9A9"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5F7655">
        <w:trPr>
          <w:trHeight w:val="122"/>
        </w:trPr>
        <w:tc>
          <w:tcPr>
            <w:tcW w:w="1513"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650"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5F7655">
        <w:trPr>
          <w:trHeight w:val="122"/>
        </w:trPr>
        <w:tc>
          <w:tcPr>
            <w:tcW w:w="1513"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650" w:type="dxa"/>
            <w:gridSpan w:val="3"/>
            <w:shd w:val="clear" w:color="auto" w:fill="auto"/>
          </w:tcPr>
          <w:p w14:paraId="24E8FEDA" w14:textId="12104114"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5F7655">
        <w:trPr>
          <w:trHeight w:val="122"/>
        </w:trPr>
        <w:tc>
          <w:tcPr>
            <w:tcW w:w="1513"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650" w:type="dxa"/>
            <w:gridSpan w:val="3"/>
            <w:shd w:val="clear" w:color="auto" w:fill="auto"/>
          </w:tcPr>
          <w:p w14:paraId="2DED04E3" w14:textId="57593A76" w:rsidR="00D7347C" w:rsidRPr="00513F62" w:rsidRDefault="00D7347C" w:rsidP="00D7347C">
            <w:pPr>
              <w:jc w:val="both"/>
              <w:rPr>
                <w:sz w:val="22"/>
                <w:szCs w:val="22"/>
              </w:rPr>
            </w:pPr>
            <w:r w:rsidRPr="00513F62">
              <w:rPr>
                <w:b/>
                <w:sz w:val="22"/>
                <w:szCs w:val="22"/>
              </w:rPr>
              <w:t>Bendrosios tinkamumo sąlygos pareiškėjui</w:t>
            </w:r>
            <w:r w:rsidR="00AD66BC">
              <w:rPr>
                <w:i/>
              </w:rPr>
              <w:t xml:space="preserve"> </w:t>
            </w:r>
            <w:r w:rsidRPr="00513F62">
              <w:rPr>
                <w:b/>
                <w:sz w:val="22"/>
                <w:szCs w:val="22"/>
              </w:rPr>
              <w:t xml:space="preserve">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66720D" w:rsidRPr="00513F62" w14:paraId="327F5305" w14:textId="77777777" w:rsidTr="005A1265">
        <w:trPr>
          <w:trHeight w:val="122"/>
        </w:trPr>
        <w:tc>
          <w:tcPr>
            <w:tcW w:w="1513" w:type="dxa"/>
            <w:shd w:val="clear" w:color="auto" w:fill="auto"/>
          </w:tcPr>
          <w:p w14:paraId="53CEE035" w14:textId="6EC28C99" w:rsidR="0066720D" w:rsidRPr="00513F62" w:rsidRDefault="0066720D" w:rsidP="0066720D">
            <w:pPr>
              <w:jc w:val="both"/>
              <w:rPr>
                <w:b/>
                <w:sz w:val="22"/>
                <w:szCs w:val="22"/>
              </w:rPr>
            </w:pPr>
            <w:r w:rsidRPr="000840EF">
              <w:rPr>
                <w:b/>
                <w:sz w:val="22"/>
                <w:szCs w:val="22"/>
              </w:rPr>
              <w:t>4.2.2.</w:t>
            </w:r>
          </w:p>
        </w:tc>
        <w:tc>
          <w:tcPr>
            <w:tcW w:w="13650" w:type="dxa"/>
            <w:gridSpan w:val="3"/>
            <w:shd w:val="clear" w:color="auto" w:fill="auto"/>
          </w:tcPr>
          <w:p w14:paraId="427C380E" w14:textId="3898AC7D" w:rsidR="0066720D" w:rsidRPr="00513F62" w:rsidRDefault="0066720D" w:rsidP="0066720D">
            <w:pPr>
              <w:jc w:val="both"/>
              <w:rPr>
                <w:b/>
                <w:sz w:val="22"/>
                <w:szCs w:val="22"/>
              </w:rPr>
            </w:pPr>
            <w:r w:rsidRPr="000840EF">
              <w:rPr>
                <w:b/>
                <w:sz w:val="22"/>
                <w:szCs w:val="22"/>
              </w:rPr>
              <w:t>Specialiosios tinkamumo sąlygos pareiškėjui</w:t>
            </w:r>
            <w:r w:rsidRPr="000840EF">
              <w:rPr>
                <w:b/>
                <w:i/>
                <w:sz w:val="22"/>
                <w:szCs w:val="22"/>
              </w:rPr>
              <w:t xml:space="preserve"> </w:t>
            </w:r>
            <w:r w:rsidRPr="000840EF">
              <w:rPr>
                <w:b/>
                <w:sz w:val="22"/>
                <w:szCs w:val="22"/>
              </w:rPr>
              <w:t>ir vietos projekto partneriui (-</w:t>
            </w:r>
            <w:proofErr w:type="spellStart"/>
            <w:r w:rsidRPr="000840EF">
              <w:rPr>
                <w:b/>
                <w:sz w:val="22"/>
                <w:szCs w:val="22"/>
              </w:rPr>
              <w:t>ais</w:t>
            </w:r>
            <w:proofErr w:type="spellEnd"/>
            <w:r w:rsidRPr="000840EF">
              <w:rPr>
                <w:b/>
                <w:sz w:val="22"/>
                <w:szCs w:val="22"/>
              </w:rPr>
              <w:t>)</w:t>
            </w:r>
            <w:r w:rsidRPr="000840EF">
              <w:rPr>
                <w:sz w:val="22"/>
                <w:szCs w:val="22"/>
              </w:rPr>
              <w:t>:</w:t>
            </w:r>
          </w:p>
        </w:tc>
      </w:tr>
      <w:tr w:rsidR="0066720D" w:rsidRPr="00513F62" w14:paraId="3D749850" w14:textId="77777777" w:rsidTr="007F176D">
        <w:trPr>
          <w:trHeight w:val="122"/>
        </w:trPr>
        <w:tc>
          <w:tcPr>
            <w:tcW w:w="1513" w:type="dxa"/>
            <w:shd w:val="clear" w:color="auto" w:fill="auto"/>
            <w:vAlign w:val="center"/>
          </w:tcPr>
          <w:p w14:paraId="06BBB022" w14:textId="5BBDBA1C" w:rsidR="0066720D" w:rsidRPr="00513F62" w:rsidRDefault="0066720D" w:rsidP="0066720D">
            <w:pPr>
              <w:jc w:val="both"/>
              <w:rPr>
                <w:b/>
                <w:sz w:val="22"/>
                <w:szCs w:val="22"/>
              </w:rPr>
            </w:pPr>
            <w:r w:rsidRPr="000840EF">
              <w:rPr>
                <w:b/>
                <w:sz w:val="22"/>
                <w:szCs w:val="22"/>
              </w:rPr>
              <w:t>Eil. Nr.</w:t>
            </w:r>
          </w:p>
        </w:tc>
        <w:tc>
          <w:tcPr>
            <w:tcW w:w="4099" w:type="dxa"/>
            <w:shd w:val="clear" w:color="auto" w:fill="auto"/>
            <w:vAlign w:val="center"/>
          </w:tcPr>
          <w:p w14:paraId="3500116E" w14:textId="1899BBC3" w:rsidR="0066720D" w:rsidRPr="00513F62" w:rsidRDefault="0066720D" w:rsidP="0066720D">
            <w:pPr>
              <w:jc w:val="both"/>
              <w:rPr>
                <w:b/>
                <w:sz w:val="22"/>
                <w:szCs w:val="22"/>
              </w:rPr>
            </w:pPr>
            <w:r w:rsidRPr="000840EF">
              <w:rPr>
                <w:b/>
                <w:sz w:val="22"/>
                <w:szCs w:val="22"/>
              </w:rPr>
              <w:t xml:space="preserve">Vietos projektų finansavimo sąlyga </w:t>
            </w:r>
          </w:p>
        </w:tc>
        <w:tc>
          <w:tcPr>
            <w:tcW w:w="6060" w:type="dxa"/>
            <w:shd w:val="clear" w:color="auto" w:fill="auto"/>
            <w:vAlign w:val="center"/>
          </w:tcPr>
          <w:p w14:paraId="5CC4D76B" w14:textId="77777777" w:rsidR="0066720D" w:rsidRPr="000840EF" w:rsidRDefault="0066720D" w:rsidP="0066720D">
            <w:pPr>
              <w:jc w:val="center"/>
              <w:rPr>
                <w:b/>
                <w:sz w:val="22"/>
                <w:szCs w:val="22"/>
              </w:rPr>
            </w:pPr>
            <w:proofErr w:type="spellStart"/>
            <w:r w:rsidRPr="000840EF">
              <w:rPr>
                <w:b/>
                <w:sz w:val="22"/>
                <w:szCs w:val="22"/>
              </w:rPr>
              <w:t>Patikrinamumas</w:t>
            </w:r>
            <w:proofErr w:type="spellEnd"/>
          </w:p>
          <w:p w14:paraId="5EA968B9" w14:textId="06890AD4" w:rsidR="0066720D" w:rsidRPr="00513F62" w:rsidRDefault="0066720D" w:rsidP="0066720D">
            <w:pPr>
              <w:jc w:val="both"/>
              <w:rPr>
                <w:b/>
                <w:sz w:val="22"/>
                <w:szCs w:val="22"/>
              </w:rPr>
            </w:pPr>
            <w:r w:rsidRPr="000840EF">
              <w:rPr>
                <w:sz w:val="22"/>
                <w:szCs w:val="22"/>
              </w:rPr>
              <w:t xml:space="preserve">(Pateikiamas paaiškinimas, kaip </w:t>
            </w:r>
            <w:r w:rsidRPr="000840EF">
              <w:rPr>
                <w:b/>
                <w:sz w:val="22"/>
                <w:szCs w:val="22"/>
              </w:rPr>
              <w:t>vietos projekto paraiškos vertinimo</w:t>
            </w:r>
            <w:r w:rsidRPr="000840EF">
              <w:rPr>
                <w:sz w:val="22"/>
                <w:szCs w:val="22"/>
              </w:rPr>
              <w:t xml:space="preserve"> </w:t>
            </w:r>
            <w:r w:rsidRPr="000840EF">
              <w:rPr>
                <w:b/>
                <w:sz w:val="22"/>
                <w:szCs w:val="22"/>
              </w:rPr>
              <w:t>metu</w:t>
            </w:r>
            <w:r w:rsidRPr="000840EF">
              <w:rPr>
                <w:sz w:val="22"/>
                <w:szCs w:val="22"/>
              </w:rPr>
              <w:t xml:space="preserve"> bus vertinama atitiktis finansavimo sąlygai, t. y. kokius rašytinius </w:t>
            </w:r>
            <w:proofErr w:type="spellStart"/>
            <w:r w:rsidRPr="000840EF">
              <w:rPr>
                <w:sz w:val="22"/>
                <w:szCs w:val="22"/>
              </w:rPr>
              <w:t>įrodymus</w:t>
            </w:r>
            <w:proofErr w:type="spellEnd"/>
            <w:r w:rsidRPr="000840EF">
              <w:rPr>
                <w:sz w:val="22"/>
                <w:szCs w:val="22"/>
              </w:rPr>
              <w:t xml:space="preserve"> turi pateikti pareiškėjas, kad būtų teigiamai įvertinta atitiktis finansavimo sąlygai)</w:t>
            </w:r>
          </w:p>
        </w:tc>
        <w:tc>
          <w:tcPr>
            <w:tcW w:w="3491" w:type="dxa"/>
            <w:shd w:val="clear" w:color="auto" w:fill="auto"/>
            <w:vAlign w:val="center"/>
          </w:tcPr>
          <w:p w14:paraId="52710A28" w14:textId="77777777" w:rsidR="0066720D" w:rsidRPr="000840EF" w:rsidRDefault="0066720D" w:rsidP="0066720D">
            <w:pPr>
              <w:jc w:val="center"/>
              <w:rPr>
                <w:b/>
                <w:sz w:val="22"/>
                <w:szCs w:val="22"/>
              </w:rPr>
            </w:pPr>
            <w:proofErr w:type="spellStart"/>
            <w:r w:rsidRPr="000840EF">
              <w:rPr>
                <w:b/>
                <w:sz w:val="22"/>
                <w:szCs w:val="22"/>
              </w:rPr>
              <w:t>Kontroliuojamumas</w:t>
            </w:r>
            <w:proofErr w:type="spellEnd"/>
            <w:r w:rsidRPr="000840EF">
              <w:rPr>
                <w:b/>
                <w:sz w:val="22"/>
                <w:szCs w:val="22"/>
              </w:rPr>
              <w:t xml:space="preserve"> (kai taikoma)</w:t>
            </w:r>
          </w:p>
          <w:p w14:paraId="6960B109" w14:textId="559F81A3" w:rsidR="0066720D" w:rsidRPr="00513F62" w:rsidRDefault="0066720D" w:rsidP="0066720D">
            <w:pPr>
              <w:jc w:val="both"/>
              <w:rPr>
                <w:b/>
                <w:sz w:val="22"/>
                <w:szCs w:val="22"/>
              </w:rPr>
            </w:pPr>
            <w:r w:rsidRPr="000840EF">
              <w:rPr>
                <w:sz w:val="22"/>
                <w:szCs w:val="22"/>
              </w:rPr>
              <w:t xml:space="preserve">(Pateikiamas paaiškinimas, kaip </w:t>
            </w:r>
            <w:r w:rsidRPr="000840EF">
              <w:rPr>
                <w:b/>
                <w:sz w:val="22"/>
                <w:szCs w:val="22"/>
              </w:rPr>
              <w:t xml:space="preserve">vietos projekto įgyvendinimo metu ir vietos projekto kontrolės laikotarpiu </w:t>
            </w:r>
            <w:r w:rsidRPr="000840EF">
              <w:rPr>
                <w:sz w:val="22"/>
                <w:szCs w:val="22"/>
              </w:rPr>
              <w:t xml:space="preserve">bus vertinama atitiktis finansavimo sąlygai, t. y. kokius rašytinius </w:t>
            </w:r>
            <w:proofErr w:type="spellStart"/>
            <w:r w:rsidRPr="000840EF">
              <w:rPr>
                <w:sz w:val="22"/>
                <w:szCs w:val="22"/>
              </w:rPr>
              <w:t>įrodymus</w:t>
            </w:r>
            <w:proofErr w:type="spellEnd"/>
            <w:r w:rsidRPr="000840EF">
              <w:rPr>
                <w:sz w:val="22"/>
                <w:szCs w:val="22"/>
              </w:rPr>
              <w:t xml:space="preserve"> turės pateikti vietos projekto vykdytojas patikrų vietoje ir </w:t>
            </w:r>
            <w:proofErr w:type="spellStart"/>
            <w:r w:rsidRPr="000840EF">
              <w:rPr>
                <w:sz w:val="22"/>
                <w:szCs w:val="22"/>
              </w:rPr>
              <w:t>ex-post</w:t>
            </w:r>
            <w:proofErr w:type="spellEnd"/>
            <w:r w:rsidRPr="000840EF">
              <w:rPr>
                <w:sz w:val="22"/>
                <w:szCs w:val="22"/>
              </w:rPr>
              <w:t xml:space="preserve"> patikrų metu, kad Agentūra galėtų įsitikinti, jog yra visiškai laikomasi finansavimo sąlygų) </w:t>
            </w:r>
          </w:p>
        </w:tc>
      </w:tr>
      <w:tr w:rsidR="0066720D" w:rsidRPr="00513F62" w14:paraId="585989B5" w14:textId="77777777" w:rsidTr="00956DEC">
        <w:trPr>
          <w:trHeight w:val="122"/>
        </w:trPr>
        <w:tc>
          <w:tcPr>
            <w:tcW w:w="1513" w:type="dxa"/>
            <w:tcBorders>
              <w:bottom w:val="single" w:sz="4" w:space="0" w:color="auto"/>
            </w:tcBorders>
            <w:shd w:val="clear" w:color="auto" w:fill="auto"/>
          </w:tcPr>
          <w:p w14:paraId="1DE6CDA5" w14:textId="4CD9FB6B" w:rsidR="0066720D" w:rsidRPr="00513F62" w:rsidRDefault="0066720D" w:rsidP="0066720D">
            <w:pPr>
              <w:jc w:val="both"/>
              <w:rPr>
                <w:b/>
                <w:sz w:val="22"/>
                <w:szCs w:val="22"/>
              </w:rPr>
            </w:pPr>
            <w:r w:rsidRPr="000840EF">
              <w:rPr>
                <w:b/>
                <w:sz w:val="22"/>
                <w:szCs w:val="22"/>
              </w:rPr>
              <w:t>I</w:t>
            </w:r>
          </w:p>
        </w:tc>
        <w:tc>
          <w:tcPr>
            <w:tcW w:w="4099" w:type="dxa"/>
            <w:tcBorders>
              <w:bottom w:val="single" w:sz="4" w:space="0" w:color="auto"/>
            </w:tcBorders>
            <w:shd w:val="clear" w:color="auto" w:fill="auto"/>
          </w:tcPr>
          <w:p w14:paraId="7D610C54" w14:textId="618F1E72" w:rsidR="0066720D" w:rsidRPr="00513F62" w:rsidRDefault="0066720D" w:rsidP="0066720D">
            <w:pPr>
              <w:jc w:val="both"/>
              <w:rPr>
                <w:b/>
                <w:sz w:val="22"/>
                <w:szCs w:val="22"/>
              </w:rPr>
            </w:pPr>
            <w:r w:rsidRPr="000840EF">
              <w:rPr>
                <w:b/>
                <w:sz w:val="22"/>
                <w:szCs w:val="22"/>
              </w:rPr>
              <w:t>II</w:t>
            </w:r>
          </w:p>
        </w:tc>
        <w:tc>
          <w:tcPr>
            <w:tcW w:w="6060" w:type="dxa"/>
            <w:tcBorders>
              <w:bottom w:val="single" w:sz="4" w:space="0" w:color="auto"/>
            </w:tcBorders>
            <w:shd w:val="clear" w:color="auto" w:fill="auto"/>
          </w:tcPr>
          <w:p w14:paraId="0F22E8FB" w14:textId="4A8FEECE" w:rsidR="0066720D" w:rsidRPr="00513F62" w:rsidRDefault="0066720D" w:rsidP="0066720D">
            <w:pPr>
              <w:jc w:val="both"/>
              <w:rPr>
                <w:b/>
                <w:sz w:val="22"/>
                <w:szCs w:val="22"/>
              </w:rPr>
            </w:pPr>
            <w:r w:rsidRPr="000840EF">
              <w:rPr>
                <w:b/>
                <w:sz w:val="22"/>
                <w:szCs w:val="22"/>
              </w:rPr>
              <w:t>III</w:t>
            </w:r>
          </w:p>
        </w:tc>
        <w:tc>
          <w:tcPr>
            <w:tcW w:w="3491" w:type="dxa"/>
            <w:tcBorders>
              <w:bottom w:val="single" w:sz="4" w:space="0" w:color="auto"/>
            </w:tcBorders>
            <w:shd w:val="clear" w:color="auto" w:fill="auto"/>
          </w:tcPr>
          <w:p w14:paraId="3A6BE5BE" w14:textId="0EC92430" w:rsidR="0066720D" w:rsidRPr="00513F62" w:rsidRDefault="0066720D" w:rsidP="0066720D">
            <w:pPr>
              <w:jc w:val="both"/>
              <w:rPr>
                <w:b/>
                <w:sz w:val="22"/>
                <w:szCs w:val="22"/>
              </w:rPr>
            </w:pPr>
            <w:r w:rsidRPr="000840EF">
              <w:rPr>
                <w:b/>
                <w:sz w:val="22"/>
                <w:szCs w:val="22"/>
              </w:rPr>
              <w:t>IV</w:t>
            </w:r>
          </w:p>
        </w:tc>
      </w:tr>
      <w:tr w:rsidR="0066720D" w:rsidRPr="00513F62" w14:paraId="1FB62133" w14:textId="77777777" w:rsidTr="00956DEC">
        <w:trPr>
          <w:trHeight w:val="122"/>
        </w:trPr>
        <w:tc>
          <w:tcPr>
            <w:tcW w:w="1513" w:type="dxa"/>
            <w:shd w:val="clear" w:color="auto" w:fill="auto"/>
          </w:tcPr>
          <w:p w14:paraId="0B58E6D0" w14:textId="557E06A0" w:rsidR="0066720D" w:rsidRPr="00513F62" w:rsidRDefault="0066720D" w:rsidP="0066720D">
            <w:pPr>
              <w:jc w:val="both"/>
              <w:rPr>
                <w:b/>
                <w:sz w:val="22"/>
                <w:szCs w:val="22"/>
              </w:rPr>
            </w:pPr>
            <w:r w:rsidRPr="000840EF">
              <w:rPr>
                <w:sz w:val="22"/>
                <w:szCs w:val="22"/>
              </w:rPr>
              <w:t>4.2.2.</w:t>
            </w:r>
            <w:r>
              <w:rPr>
                <w:sz w:val="22"/>
                <w:szCs w:val="22"/>
              </w:rPr>
              <w:t>1.</w:t>
            </w:r>
          </w:p>
        </w:tc>
        <w:tc>
          <w:tcPr>
            <w:tcW w:w="4099" w:type="dxa"/>
            <w:shd w:val="clear" w:color="auto" w:fill="auto"/>
          </w:tcPr>
          <w:p w14:paraId="136D7098" w14:textId="3CA2DBC3" w:rsidR="0066720D" w:rsidRPr="00513F62" w:rsidRDefault="0066720D" w:rsidP="0066720D">
            <w:pPr>
              <w:jc w:val="both"/>
              <w:rPr>
                <w:b/>
                <w:sz w:val="22"/>
                <w:szCs w:val="22"/>
              </w:rPr>
            </w:pPr>
            <w:r w:rsidRPr="00353651">
              <w:rPr>
                <w:sz w:val="22"/>
                <w:szCs w:val="22"/>
              </w:rPr>
              <w:t>Pareiškėjo registracijos vieta turi būti</w:t>
            </w:r>
            <w:r>
              <w:rPr>
                <w:sz w:val="22"/>
                <w:szCs w:val="22"/>
              </w:rPr>
              <w:t xml:space="preserve"> </w:t>
            </w:r>
            <w:r w:rsidRPr="00353651">
              <w:rPr>
                <w:sz w:val="22"/>
                <w:szCs w:val="22"/>
              </w:rPr>
              <w:t xml:space="preserve">VVG teritorijos vietovėje </w:t>
            </w:r>
          </w:p>
          <w:p w14:paraId="4DCDA427" w14:textId="0291F37F" w:rsidR="0066720D" w:rsidRPr="00513F62" w:rsidRDefault="0066720D" w:rsidP="0066720D">
            <w:pPr>
              <w:jc w:val="both"/>
              <w:rPr>
                <w:b/>
                <w:sz w:val="22"/>
                <w:szCs w:val="22"/>
              </w:rPr>
            </w:pPr>
          </w:p>
        </w:tc>
        <w:tc>
          <w:tcPr>
            <w:tcW w:w="6060" w:type="dxa"/>
            <w:shd w:val="clear" w:color="auto" w:fill="auto"/>
          </w:tcPr>
          <w:p w14:paraId="651F5D62" w14:textId="5A8CA043" w:rsidR="0066720D" w:rsidRPr="00513F62" w:rsidRDefault="0066720D" w:rsidP="0066720D">
            <w:pPr>
              <w:jc w:val="both"/>
              <w:rPr>
                <w:b/>
                <w:sz w:val="22"/>
                <w:szCs w:val="22"/>
              </w:rPr>
            </w:pPr>
            <w:r w:rsidRPr="00353651">
              <w:rPr>
                <w:sz w:val="22"/>
                <w:szCs w:val="22"/>
              </w:rPr>
              <w:t>Vertinama pagal pateiktą Elektroninį sertifikuotą juridinių asmenų registro išrašą (ESI)</w:t>
            </w:r>
            <w:r>
              <w:rPr>
                <w:sz w:val="22"/>
                <w:szCs w:val="22"/>
              </w:rPr>
              <w:t>.</w:t>
            </w:r>
          </w:p>
        </w:tc>
        <w:tc>
          <w:tcPr>
            <w:tcW w:w="3491" w:type="dxa"/>
            <w:shd w:val="clear" w:color="auto" w:fill="auto"/>
          </w:tcPr>
          <w:p w14:paraId="6C9B5FC6" w14:textId="5FED1184" w:rsidR="0066720D" w:rsidRPr="00513F62" w:rsidRDefault="0066720D" w:rsidP="0066720D">
            <w:pPr>
              <w:rPr>
                <w:b/>
                <w:sz w:val="22"/>
                <w:szCs w:val="22"/>
              </w:rPr>
            </w:pPr>
            <w:r w:rsidRPr="00353651">
              <w:rPr>
                <w:sz w:val="22"/>
                <w:szCs w:val="22"/>
              </w:rPr>
              <w:t>Tikrinama pagal informaciją, pateiktą metinėse ir galutinėje vietos projekto įgyvendinimo ataskaitose</w:t>
            </w:r>
            <w:r>
              <w:rPr>
                <w:sz w:val="22"/>
                <w:szCs w:val="22"/>
              </w:rPr>
              <w:t xml:space="preserve"> ir pagal pateiktą Elektroninį sertifikuotą juridinių asmenų registro išrašą (ESI).</w:t>
            </w:r>
          </w:p>
        </w:tc>
      </w:tr>
      <w:tr w:rsidR="00D7347C" w:rsidRPr="00513F62" w14:paraId="380B28BD" w14:textId="77777777" w:rsidTr="005F7655">
        <w:trPr>
          <w:trHeight w:val="172"/>
        </w:trPr>
        <w:tc>
          <w:tcPr>
            <w:tcW w:w="1513" w:type="dxa"/>
            <w:tcBorders>
              <w:top w:val="single" w:sz="18" w:space="0" w:color="auto"/>
            </w:tcBorders>
            <w:shd w:val="clear" w:color="auto" w:fill="auto"/>
            <w:vAlign w:val="center"/>
          </w:tcPr>
          <w:p w14:paraId="587EF910" w14:textId="798BD77F"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w:t>
            </w:r>
            <w:r w:rsidR="00F41A8D">
              <w:rPr>
                <w:b/>
                <w:sz w:val="22"/>
                <w:szCs w:val="22"/>
              </w:rPr>
              <w:t>2</w:t>
            </w:r>
            <w:r w:rsidRPr="00513F62">
              <w:rPr>
                <w:b/>
                <w:sz w:val="22"/>
                <w:szCs w:val="22"/>
              </w:rPr>
              <w:t>.</w:t>
            </w:r>
          </w:p>
        </w:tc>
        <w:tc>
          <w:tcPr>
            <w:tcW w:w="13650" w:type="dxa"/>
            <w:gridSpan w:val="3"/>
            <w:tcBorders>
              <w:top w:val="single" w:sz="18" w:space="0" w:color="auto"/>
            </w:tcBorders>
            <w:shd w:val="clear" w:color="auto" w:fill="auto"/>
          </w:tcPr>
          <w:p w14:paraId="1A25D28D" w14:textId="6D20EE82"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5F7655">
        <w:tc>
          <w:tcPr>
            <w:tcW w:w="1513" w:type="dxa"/>
            <w:shd w:val="clear" w:color="auto" w:fill="auto"/>
          </w:tcPr>
          <w:p w14:paraId="50FDEB1B" w14:textId="4C3FD4A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w:t>
            </w:r>
            <w:r w:rsidR="00F41A8D">
              <w:rPr>
                <w:b/>
                <w:sz w:val="22"/>
                <w:szCs w:val="22"/>
              </w:rPr>
              <w:t>3</w:t>
            </w:r>
            <w:r w:rsidRPr="00513F62">
              <w:rPr>
                <w:b/>
                <w:sz w:val="22"/>
                <w:szCs w:val="22"/>
              </w:rPr>
              <w:t xml:space="preserve">. </w:t>
            </w:r>
          </w:p>
        </w:tc>
        <w:tc>
          <w:tcPr>
            <w:tcW w:w="13650" w:type="dxa"/>
            <w:gridSpan w:val="3"/>
            <w:shd w:val="clear" w:color="auto" w:fill="auto"/>
          </w:tcPr>
          <w:p w14:paraId="3831428D" w14:textId="53F171DB" w:rsidR="00D7347C" w:rsidRPr="00513F62" w:rsidRDefault="00D7347C" w:rsidP="00D7347C">
            <w:pPr>
              <w:jc w:val="both"/>
              <w:rPr>
                <w:b/>
                <w:sz w:val="22"/>
                <w:szCs w:val="22"/>
              </w:rPr>
            </w:pPr>
            <w:r w:rsidRPr="00513F62">
              <w:rPr>
                <w:b/>
                <w:sz w:val="22"/>
                <w:szCs w:val="22"/>
              </w:rPr>
              <w:t>Specialiosios tinkamumo sąlygos vietos projektui:</w:t>
            </w:r>
          </w:p>
        </w:tc>
      </w:tr>
      <w:tr w:rsidR="0090776A" w:rsidRPr="00513F62" w14:paraId="7AA76ABE" w14:textId="77777777" w:rsidTr="005F7655">
        <w:tc>
          <w:tcPr>
            <w:tcW w:w="1513"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099"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060"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70A9B2ED" w:rsidR="0090776A" w:rsidRPr="00513F62" w:rsidRDefault="0090776A" w:rsidP="0090776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w:t>
            </w:r>
            <w:proofErr w:type="spellStart"/>
            <w:r w:rsidRPr="00513F62">
              <w:rPr>
                <w:sz w:val="22"/>
                <w:szCs w:val="22"/>
              </w:rPr>
              <w:t>įrodymus</w:t>
            </w:r>
            <w:proofErr w:type="spellEnd"/>
            <w:r w:rsidRPr="00513F62">
              <w:rPr>
                <w:sz w:val="22"/>
                <w:szCs w:val="22"/>
              </w:rPr>
              <w:t xml:space="preserve"> turi pateikti pareiškėjas, kad būtų teigiamai įvertinta atitiktis finansavimo sąlygai)</w:t>
            </w:r>
          </w:p>
        </w:tc>
        <w:tc>
          <w:tcPr>
            <w:tcW w:w="3491"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w:t>
            </w:r>
            <w:proofErr w:type="spellStart"/>
            <w:r w:rsidRPr="00513F62">
              <w:rPr>
                <w:sz w:val="22"/>
                <w:szCs w:val="22"/>
              </w:rPr>
              <w:t>įrodymus</w:t>
            </w:r>
            <w:proofErr w:type="spellEnd"/>
            <w:r w:rsidRPr="00513F62">
              <w:rPr>
                <w:sz w:val="22"/>
                <w:szCs w:val="22"/>
              </w:rPr>
              <w:t xml:space="preserve">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w:t>
            </w:r>
            <w:r w:rsidRPr="00513F62">
              <w:rPr>
                <w:sz w:val="22"/>
                <w:szCs w:val="22"/>
              </w:rPr>
              <w:lastRenderedPageBreak/>
              <w:t xml:space="preserve">Agentūra galėtų įsitikinti, jog yra visiškai laikomasi finansavimo sąlygų) </w:t>
            </w:r>
          </w:p>
        </w:tc>
      </w:tr>
      <w:tr w:rsidR="0090776A" w:rsidRPr="00513F62" w14:paraId="3191A0E3" w14:textId="77777777" w:rsidTr="005F7655">
        <w:tc>
          <w:tcPr>
            <w:tcW w:w="1513" w:type="dxa"/>
            <w:shd w:val="clear" w:color="auto" w:fill="auto"/>
          </w:tcPr>
          <w:p w14:paraId="0FBF3B17" w14:textId="66D4B3A4" w:rsidR="0090776A" w:rsidRPr="00513F62" w:rsidRDefault="0090776A" w:rsidP="0090776A">
            <w:pPr>
              <w:rPr>
                <w:sz w:val="22"/>
                <w:szCs w:val="22"/>
              </w:rPr>
            </w:pPr>
            <w:r w:rsidRPr="00513F62">
              <w:rPr>
                <w:b/>
                <w:sz w:val="22"/>
                <w:szCs w:val="22"/>
              </w:rPr>
              <w:lastRenderedPageBreak/>
              <w:t>I</w:t>
            </w:r>
          </w:p>
        </w:tc>
        <w:tc>
          <w:tcPr>
            <w:tcW w:w="4099"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060"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491"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250BB5" w:rsidRPr="00513F62" w14:paraId="1296907A" w14:textId="77777777" w:rsidTr="005F7655">
        <w:tc>
          <w:tcPr>
            <w:tcW w:w="1513" w:type="dxa"/>
            <w:shd w:val="clear" w:color="auto" w:fill="auto"/>
          </w:tcPr>
          <w:p w14:paraId="3DCF243A" w14:textId="699AAA8A" w:rsidR="00250BB5" w:rsidRPr="00513F62" w:rsidRDefault="00250BB5" w:rsidP="00250BB5">
            <w:pPr>
              <w:rPr>
                <w:b/>
                <w:sz w:val="22"/>
                <w:szCs w:val="22"/>
              </w:rPr>
            </w:pPr>
            <w:r w:rsidRPr="00513F62">
              <w:rPr>
                <w:sz w:val="22"/>
                <w:szCs w:val="22"/>
              </w:rPr>
              <w:t>4.2.</w:t>
            </w:r>
            <w:r w:rsidR="00F41A8D">
              <w:rPr>
                <w:sz w:val="22"/>
                <w:szCs w:val="22"/>
              </w:rPr>
              <w:t>3</w:t>
            </w:r>
            <w:r w:rsidRPr="00F41A8D">
              <w:rPr>
                <w:sz w:val="22"/>
                <w:szCs w:val="22"/>
              </w:rPr>
              <w:t>.</w:t>
            </w:r>
            <w:r w:rsidR="00F41A8D" w:rsidRPr="00F41A8D">
              <w:rPr>
                <w:sz w:val="22"/>
                <w:szCs w:val="22"/>
              </w:rPr>
              <w:t>1</w:t>
            </w:r>
            <w:r w:rsidRPr="00513F62">
              <w:rPr>
                <w:i/>
                <w:sz w:val="22"/>
                <w:szCs w:val="22"/>
              </w:rPr>
              <w:t>.</w:t>
            </w:r>
          </w:p>
        </w:tc>
        <w:tc>
          <w:tcPr>
            <w:tcW w:w="4099" w:type="dxa"/>
            <w:shd w:val="clear" w:color="auto" w:fill="auto"/>
          </w:tcPr>
          <w:p w14:paraId="4EADA5A7" w14:textId="43DCA882" w:rsidR="00250BB5" w:rsidRPr="00717F94" w:rsidRDefault="00250BB5" w:rsidP="00250BB5">
            <w:pPr>
              <w:jc w:val="both"/>
              <w:rPr>
                <w:b/>
                <w:sz w:val="22"/>
                <w:szCs w:val="22"/>
              </w:rPr>
            </w:pPr>
            <w:r w:rsidRPr="00717F94">
              <w:rPr>
                <w:sz w:val="22"/>
                <w:szCs w:val="22"/>
              </w:rPr>
              <w:t xml:space="preserve">Naudos gavėjai – VVG teritorijos gyventojai. </w:t>
            </w:r>
          </w:p>
        </w:tc>
        <w:tc>
          <w:tcPr>
            <w:tcW w:w="6060" w:type="dxa"/>
            <w:shd w:val="clear" w:color="auto" w:fill="auto"/>
          </w:tcPr>
          <w:p w14:paraId="76B8D6AD" w14:textId="0AE87ABD" w:rsidR="00250BB5" w:rsidRPr="00717F94" w:rsidRDefault="00250BB5" w:rsidP="00250BB5">
            <w:pPr>
              <w:jc w:val="both"/>
              <w:rPr>
                <w:b/>
                <w:sz w:val="22"/>
                <w:szCs w:val="22"/>
              </w:rPr>
            </w:pPr>
            <w:r w:rsidRPr="00717F94">
              <w:rPr>
                <w:sz w:val="22"/>
                <w:szCs w:val="22"/>
              </w:rPr>
              <w:t xml:space="preserve">Vertinama pagal vietos projekto paraiškos 2.8 punkte pateiktą informaciją </w:t>
            </w:r>
            <w:r w:rsidR="0066720D">
              <w:rPr>
                <w:sz w:val="22"/>
                <w:szCs w:val="22"/>
              </w:rPr>
              <w:t>i</w:t>
            </w:r>
            <w:r w:rsidRPr="00717F94">
              <w:rPr>
                <w:sz w:val="22"/>
                <w:szCs w:val="22"/>
              </w:rPr>
              <w:t>r pateikt</w:t>
            </w:r>
            <w:r w:rsidR="0066720D">
              <w:rPr>
                <w:sz w:val="22"/>
                <w:szCs w:val="22"/>
              </w:rPr>
              <w:t>ą</w:t>
            </w:r>
            <w:r w:rsidRPr="00717F94">
              <w:rPr>
                <w:sz w:val="22"/>
                <w:szCs w:val="22"/>
              </w:rPr>
              <w:t xml:space="preserve"> įsipareigojimą, kad naudos gavėjai bus Raseinių rajono VVG teritorijos gyventojai.</w:t>
            </w:r>
          </w:p>
        </w:tc>
        <w:tc>
          <w:tcPr>
            <w:tcW w:w="3491" w:type="dxa"/>
            <w:shd w:val="clear" w:color="auto" w:fill="auto"/>
          </w:tcPr>
          <w:p w14:paraId="2C1090FA" w14:textId="001728E2" w:rsidR="00250BB5" w:rsidRPr="00717F94" w:rsidRDefault="00250BB5" w:rsidP="00250BB5">
            <w:pPr>
              <w:jc w:val="both"/>
              <w:rPr>
                <w:b/>
                <w:sz w:val="22"/>
                <w:szCs w:val="22"/>
              </w:rPr>
            </w:pPr>
            <w:r w:rsidRPr="00717F94">
              <w:rPr>
                <w:sz w:val="22"/>
                <w:szCs w:val="22"/>
              </w:rPr>
              <w:t xml:space="preserve">Tikrinama pagal informaciją, pateiktą metinėse ir galutinėje vietos projekto įgyvendinimo ataskaitose  taip pat pagal </w:t>
            </w:r>
            <w:r w:rsidR="0024436D">
              <w:rPr>
                <w:sz w:val="22"/>
                <w:szCs w:val="22"/>
              </w:rPr>
              <w:t>pridėtus renginių dalyvių sąrašus.</w:t>
            </w:r>
            <w:r w:rsidRPr="00717F94">
              <w:rPr>
                <w:sz w:val="22"/>
                <w:szCs w:val="22"/>
              </w:rPr>
              <w:t xml:space="preserve"> </w:t>
            </w:r>
            <w:r w:rsidRPr="00717F94" w:rsidDel="00F61072">
              <w:rPr>
                <w:sz w:val="22"/>
                <w:szCs w:val="22"/>
              </w:rPr>
              <w:t xml:space="preserve"> </w:t>
            </w:r>
          </w:p>
        </w:tc>
      </w:tr>
      <w:tr w:rsidR="0090776A" w:rsidRPr="00513F62" w14:paraId="16F01344" w14:textId="77777777" w:rsidTr="005F7655">
        <w:tc>
          <w:tcPr>
            <w:tcW w:w="1513" w:type="dxa"/>
            <w:tcBorders>
              <w:top w:val="single" w:sz="18" w:space="0" w:color="auto"/>
              <w:bottom w:val="single" w:sz="4" w:space="0" w:color="auto"/>
            </w:tcBorders>
            <w:shd w:val="clear" w:color="auto" w:fill="auto"/>
            <w:vAlign w:val="center"/>
          </w:tcPr>
          <w:p w14:paraId="2CE3F182" w14:textId="620DB399"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F41A8D">
              <w:rPr>
                <w:b/>
                <w:sz w:val="22"/>
                <w:szCs w:val="22"/>
              </w:rPr>
              <w:t>4</w:t>
            </w:r>
            <w:r w:rsidRPr="00513F62">
              <w:rPr>
                <w:b/>
                <w:sz w:val="22"/>
                <w:szCs w:val="22"/>
              </w:rPr>
              <w:t>.</w:t>
            </w:r>
          </w:p>
        </w:tc>
        <w:tc>
          <w:tcPr>
            <w:tcW w:w="13650" w:type="dxa"/>
            <w:gridSpan w:val="3"/>
            <w:tcBorders>
              <w:top w:val="single" w:sz="18" w:space="0" w:color="auto"/>
              <w:bottom w:val="single" w:sz="4" w:space="0" w:color="auto"/>
            </w:tcBorders>
            <w:shd w:val="clear" w:color="auto" w:fill="auto"/>
          </w:tcPr>
          <w:p w14:paraId="3FB4D22E" w14:textId="57B5020E"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5F7655">
        <w:tc>
          <w:tcPr>
            <w:tcW w:w="1513" w:type="dxa"/>
            <w:tcBorders>
              <w:top w:val="single" w:sz="18" w:space="0" w:color="auto"/>
            </w:tcBorders>
            <w:shd w:val="clear" w:color="auto" w:fill="auto"/>
            <w:vAlign w:val="center"/>
          </w:tcPr>
          <w:p w14:paraId="627BA88B" w14:textId="71FB63F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F41A8D">
              <w:rPr>
                <w:b/>
                <w:sz w:val="22"/>
                <w:szCs w:val="22"/>
              </w:rPr>
              <w:t>5</w:t>
            </w:r>
            <w:r w:rsidRPr="00513F62">
              <w:rPr>
                <w:b/>
                <w:sz w:val="22"/>
                <w:szCs w:val="22"/>
              </w:rPr>
              <w:t>.</w:t>
            </w:r>
          </w:p>
        </w:tc>
        <w:tc>
          <w:tcPr>
            <w:tcW w:w="13650" w:type="dxa"/>
            <w:gridSpan w:val="3"/>
            <w:tcBorders>
              <w:top w:val="single" w:sz="18" w:space="0" w:color="auto"/>
            </w:tcBorders>
            <w:shd w:val="clear" w:color="auto" w:fill="auto"/>
          </w:tcPr>
          <w:p w14:paraId="3CFDBB48" w14:textId="358D26A8"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250BB5">
              <w:rPr>
                <w:b/>
                <w:sz w:val="22"/>
                <w:szCs w:val="22"/>
              </w:rPr>
              <w:t>.</w:t>
            </w:r>
          </w:p>
        </w:tc>
      </w:tr>
      <w:tr w:rsidR="0090776A" w:rsidRPr="00513F62" w14:paraId="312EF5B8" w14:textId="77777777" w:rsidTr="005F7655">
        <w:tc>
          <w:tcPr>
            <w:tcW w:w="15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650" w:type="dxa"/>
            <w:gridSpan w:val="3"/>
            <w:tcBorders>
              <w:top w:val="single" w:sz="18" w:space="0" w:color="auto"/>
              <w:bottom w:val="single" w:sz="18" w:space="0" w:color="auto"/>
              <w:right w:val="single" w:sz="18" w:space="0" w:color="auto"/>
            </w:tcBorders>
            <w:shd w:val="clear" w:color="auto" w:fill="F7CAAC"/>
          </w:tcPr>
          <w:p w14:paraId="596FCD97" w14:textId="4BE4CCDA" w:rsidR="0090776A" w:rsidRPr="00513F62" w:rsidRDefault="0090776A" w:rsidP="0090776A">
            <w:pPr>
              <w:rPr>
                <w:b/>
                <w:sz w:val="22"/>
                <w:szCs w:val="22"/>
                <w:u w:val="single"/>
              </w:rPr>
            </w:pPr>
            <w:r w:rsidRPr="00513F62">
              <w:rPr>
                <w:b/>
                <w:sz w:val="22"/>
                <w:szCs w:val="22"/>
                <w:u w:val="single"/>
              </w:rPr>
              <w:t>Vietos projekto vykdytojo ir jo partnerių</w:t>
            </w:r>
            <w:r w:rsidR="007A69A6">
              <w:rPr>
                <w:i/>
              </w:rPr>
              <w:t xml:space="preserve"> </w:t>
            </w:r>
            <w:r w:rsidRPr="00513F62">
              <w:rPr>
                <w:b/>
                <w:sz w:val="22"/>
                <w:szCs w:val="22"/>
                <w:u w:val="single"/>
              </w:rPr>
              <w:t>įsipareigojimai:</w:t>
            </w:r>
          </w:p>
        </w:tc>
      </w:tr>
      <w:tr w:rsidR="0090776A" w:rsidRPr="00513F62" w14:paraId="073D838E" w14:textId="77777777" w:rsidTr="005F7655">
        <w:tc>
          <w:tcPr>
            <w:tcW w:w="1513"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650" w:type="dxa"/>
            <w:gridSpan w:val="3"/>
            <w:tcBorders>
              <w:top w:val="single" w:sz="18" w:space="0" w:color="auto"/>
              <w:bottom w:val="single" w:sz="4" w:space="0" w:color="auto"/>
            </w:tcBorders>
            <w:shd w:val="clear" w:color="auto" w:fill="auto"/>
          </w:tcPr>
          <w:p w14:paraId="0AD778AF" w14:textId="6D07FEB1" w:rsidR="0090776A" w:rsidRPr="00717F94" w:rsidRDefault="0090776A">
            <w:pPr>
              <w:jc w:val="both"/>
              <w:rPr>
                <w:b/>
                <w:sz w:val="22"/>
                <w:szCs w:val="22"/>
              </w:rPr>
            </w:pPr>
            <w:r w:rsidRPr="00717F94">
              <w:rPr>
                <w:b/>
                <w:sz w:val="22"/>
                <w:szCs w:val="22"/>
              </w:rPr>
              <w:t>Bendrieji vietos projekto vykdytojo ir jo partnerių</w:t>
            </w:r>
            <w:r w:rsidR="007A69A6" w:rsidRPr="00717F94">
              <w:rPr>
                <w:i/>
                <w:sz w:val="22"/>
                <w:szCs w:val="22"/>
              </w:rPr>
              <w:t xml:space="preserve"> </w:t>
            </w:r>
            <w:r w:rsidRPr="00717F94">
              <w:rPr>
                <w:b/>
                <w:sz w:val="22"/>
                <w:szCs w:val="22"/>
              </w:rPr>
              <w:t>įsipareigojimai, numatyti Vietos projektų administravimo taisyklių 35 punkte</w:t>
            </w:r>
          </w:p>
        </w:tc>
      </w:tr>
      <w:tr w:rsidR="0090776A" w:rsidRPr="00513F62" w14:paraId="68837FC1" w14:textId="77777777" w:rsidTr="005F7655">
        <w:tc>
          <w:tcPr>
            <w:tcW w:w="1513" w:type="dxa"/>
            <w:shd w:val="clear" w:color="auto" w:fill="auto"/>
            <w:vAlign w:val="center"/>
          </w:tcPr>
          <w:p w14:paraId="523758DE" w14:textId="435813AD"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r w:rsidR="00F41A8D">
              <w:rPr>
                <w:b/>
                <w:sz w:val="22"/>
                <w:szCs w:val="22"/>
              </w:rPr>
              <w:t>2</w:t>
            </w:r>
            <w:r w:rsidRPr="00513F62">
              <w:rPr>
                <w:b/>
                <w:sz w:val="22"/>
                <w:szCs w:val="22"/>
              </w:rPr>
              <w:t>.</w:t>
            </w:r>
          </w:p>
        </w:tc>
        <w:tc>
          <w:tcPr>
            <w:tcW w:w="13650" w:type="dxa"/>
            <w:gridSpan w:val="3"/>
            <w:shd w:val="clear" w:color="auto" w:fill="auto"/>
          </w:tcPr>
          <w:p w14:paraId="30592F97" w14:textId="2FF141F3" w:rsidR="0090776A" w:rsidRPr="00717F94" w:rsidRDefault="0090776A">
            <w:pPr>
              <w:jc w:val="both"/>
              <w:rPr>
                <w:b/>
                <w:sz w:val="22"/>
                <w:szCs w:val="22"/>
              </w:rPr>
            </w:pPr>
            <w:r w:rsidRPr="00717F94">
              <w:rPr>
                <w:b/>
                <w:sz w:val="22"/>
                <w:szCs w:val="22"/>
              </w:rPr>
              <w:t>Papildomi vietos projekto vykdytojo ir jo partnerių įsipareigojimai, numatyti Vietos projektų administravimo taisyklių 41–47 punktuose</w:t>
            </w:r>
          </w:p>
        </w:tc>
      </w:tr>
      <w:tr w:rsidR="0090776A" w:rsidRPr="00513F62" w14:paraId="449CACB3" w14:textId="77777777" w:rsidTr="005F7655">
        <w:tc>
          <w:tcPr>
            <w:tcW w:w="1513" w:type="dxa"/>
            <w:shd w:val="clear" w:color="auto" w:fill="auto"/>
          </w:tcPr>
          <w:p w14:paraId="5A422B48" w14:textId="46C579C3" w:rsidR="0090776A" w:rsidRPr="00513F62" w:rsidRDefault="00F41A8D" w:rsidP="0090776A">
            <w:pPr>
              <w:rPr>
                <w:sz w:val="22"/>
                <w:szCs w:val="22"/>
              </w:rPr>
            </w:pPr>
            <w:r>
              <w:rPr>
                <w:sz w:val="22"/>
                <w:szCs w:val="22"/>
              </w:rPr>
              <w:t>4.3.2.1.</w:t>
            </w:r>
            <w:r w:rsidR="007A69A6">
              <w:rPr>
                <w:sz w:val="22"/>
                <w:szCs w:val="22"/>
              </w:rPr>
              <w:tab/>
            </w:r>
          </w:p>
        </w:tc>
        <w:tc>
          <w:tcPr>
            <w:tcW w:w="13650" w:type="dxa"/>
            <w:gridSpan w:val="3"/>
            <w:shd w:val="clear" w:color="auto" w:fill="auto"/>
          </w:tcPr>
          <w:p w14:paraId="4DA16B42" w14:textId="61C7738E" w:rsidR="0090776A" w:rsidRPr="00717F94" w:rsidRDefault="007A69A6" w:rsidP="007A69A6">
            <w:pPr>
              <w:jc w:val="both"/>
              <w:rPr>
                <w:sz w:val="22"/>
                <w:szCs w:val="22"/>
              </w:rPr>
            </w:pPr>
            <w:r w:rsidRPr="00717F94">
              <w:rPr>
                <w:sz w:val="22"/>
                <w:szCs w:val="22"/>
              </w:rPr>
              <w:t>Projekt</w:t>
            </w:r>
            <w:r w:rsidRPr="00717F94">
              <w:rPr>
                <w:rFonts w:hint="eastAsia"/>
                <w:sz w:val="22"/>
                <w:szCs w:val="22"/>
              </w:rPr>
              <w:t>ą</w:t>
            </w:r>
            <w:r w:rsidRPr="00717F94">
              <w:rPr>
                <w:sz w:val="22"/>
                <w:szCs w:val="22"/>
              </w:rPr>
              <w:t xml:space="preserve"> </w:t>
            </w:r>
            <w:r w:rsidRPr="00717F94">
              <w:rPr>
                <w:rFonts w:hint="eastAsia"/>
                <w:sz w:val="22"/>
                <w:szCs w:val="22"/>
              </w:rPr>
              <w:t>į</w:t>
            </w:r>
            <w:r w:rsidRPr="00717F94">
              <w:rPr>
                <w:sz w:val="22"/>
                <w:szCs w:val="22"/>
              </w:rPr>
              <w:t>gyvendinti per nurodyt</w:t>
            </w:r>
            <w:r w:rsidRPr="00717F94">
              <w:rPr>
                <w:rFonts w:hint="eastAsia"/>
                <w:sz w:val="22"/>
                <w:szCs w:val="22"/>
              </w:rPr>
              <w:t>ą</w:t>
            </w:r>
            <w:r w:rsidRPr="00717F94">
              <w:rPr>
                <w:sz w:val="22"/>
                <w:szCs w:val="22"/>
              </w:rPr>
              <w:t xml:space="preserve"> laikotarp</w:t>
            </w:r>
            <w:r w:rsidRPr="00717F94">
              <w:rPr>
                <w:rFonts w:hint="eastAsia"/>
                <w:sz w:val="22"/>
                <w:szCs w:val="22"/>
              </w:rPr>
              <w:t>į</w:t>
            </w:r>
            <w:r w:rsidRPr="00717F94">
              <w:rPr>
                <w:sz w:val="22"/>
                <w:szCs w:val="22"/>
              </w:rPr>
              <w:t>, kuris nevir</w:t>
            </w:r>
            <w:r w:rsidRPr="00717F94">
              <w:rPr>
                <w:rFonts w:hint="eastAsia"/>
                <w:sz w:val="22"/>
                <w:szCs w:val="22"/>
              </w:rPr>
              <w:t>š</w:t>
            </w:r>
            <w:r w:rsidRPr="00717F94">
              <w:rPr>
                <w:sz w:val="22"/>
                <w:szCs w:val="22"/>
              </w:rPr>
              <w:t>ija 24 (dvide</w:t>
            </w:r>
            <w:r w:rsidRPr="00717F94">
              <w:rPr>
                <w:rFonts w:hint="eastAsia"/>
                <w:sz w:val="22"/>
                <w:szCs w:val="22"/>
              </w:rPr>
              <w:t>š</w:t>
            </w:r>
            <w:r w:rsidRPr="00717F94">
              <w:rPr>
                <w:sz w:val="22"/>
                <w:szCs w:val="22"/>
              </w:rPr>
              <w:t>imt keturis) m</w:t>
            </w:r>
            <w:r w:rsidRPr="00717F94">
              <w:rPr>
                <w:rFonts w:hint="eastAsia"/>
                <w:sz w:val="22"/>
                <w:szCs w:val="22"/>
              </w:rPr>
              <w:t>ė</w:t>
            </w:r>
            <w:r w:rsidRPr="00717F94">
              <w:rPr>
                <w:sz w:val="22"/>
                <w:szCs w:val="22"/>
              </w:rPr>
              <w:t xml:space="preserve">nesius </w:t>
            </w:r>
            <w:r w:rsidR="005F7655" w:rsidRPr="00717F94">
              <w:rPr>
                <w:bCs/>
                <w:sz w:val="22"/>
                <w:szCs w:val="22"/>
              </w:rPr>
              <w:t>nuo</w:t>
            </w:r>
            <w:r w:rsidR="005F7655" w:rsidRPr="00717F94">
              <w:rPr>
                <w:color w:val="000000"/>
                <w:sz w:val="22"/>
                <w:szCs w:val="22"/>
              </w:rPr>
              <w:t xml:space="preserve"> sprendimo skirti paramą priėmimo dienos.</w:t>
            </w:r>
            <w:r w:rsidR="005F7655" w:rsidRPr="00717F94">
              <w:rPr>
                <w:sz w:val="22"/>
                <w:szCs w:val="22"/>
              </w:rPr>
              <w:t xml:space="preserve"> </w:t>
            </w:r>
            <w:r w:rsidRPr="00717F94">
              <w:rPr>
                <w:sz w:val="22"/>
                <w:szCs w:val="22"/>
              </w:rPr>
              <w:t>(</w:t>
            </w:r>
            <w:r w:rsidRPr="00717F94">
              <w:rPr>
                <w:rFonts w:hint="eastAsia"/>
                <w:sz w:val="22"/>
                <w:szCs w:val="22"/>
              </w:rPr>
              <w:t>į</w:t>
            </w:r>
            <w:r w:rsidRPr="00717F94">
              <w:rPr>
                <w:sz w:val="22"/>
                <w:szCs w:val="22"/>
              </w:rPr>
              <w:t>gyvendinimo trukm</w:t>
            </w:r>
            <w:r w:rsidRPr="00717F94">
              <w:rPr>
                <w:rFonts w:hint="eastAsia"/>
                <w:sz w:val="22"/>
                <w:szCs w:val="22"/>
              </w:rPr>
              <w:t>ė</w:t>
            </w:r>
            <w:r w:rsidR="005F7655" w:rsidRPr="00717F94">
              <w:rPr>
                <w:sz w:val="22"/>
                <w:szCs w:val="22"/>
              </w:rPr>
              <w:t xml:space="preserve"> </w:t>
            </w:r>
            <w:r w:rsidRPr="00717F94">
              <w:rPr>
                <w:sz w:val="22"/>
                <w:szCs w:val="22"/>
              </w:rPr>
              <w:t>nurodoma vietos projekto parai</w:t>
            </w:r>
            <w:r w:rsidRPr="00717F94">
              <w:rPr>
                <w:rFonts w:hint="eastAsia"/>
                <w:sz w:val="22"/>
                <w:szCs w:val="22"/>
              </w:rPr>
              <w:t>š</w:t>
            </w:r>
            <w:r w:rsidRPr="00717F94">
              <w:rPr>
                <w:sz w:val="22"/>
                <w:szCs w:val="22"/>
              </w:rPr>
              <w:t>koje);</w:t>
            </w:r>
          </w:p>
        </w:tc>
      </w:tr>
      <w:tr w:rsidR="007A69A6" w:rsidRPr="00513F62" w14:paraId="1AE8C2D9" w14:textId="77777777" w:rsidTr="005F7655">
        <w:tc>
          <w:tcPr>
            <w:tcW w:w="1513" w:type="dxa"/>
            <w:shd w:val="clear" w:color="auto" w:fill="auto"/>
          </w:tcPr>
          <w:p w14:paraId="4296312E" w14:textId="5FFACF7E" w:rsidR="007A69A6" w:rsidRDefault="00F41A8D" w:rsidP="0090776A">
            <w:pPr>
              <w:rPr>
                <w:sz w:val="22"/>
                <w:szCs w:val="22"/>
              </w:rPr>
            </w:pPr>
            <w:r>
              <w:rPr>
                <w:sz w:val="22"/>
                <w:szCs w:val="22"/>
              </w:rPr>
              <w:t>4.3.2.2.</w:t>
            </w:r>
          </w:p>
        </w:tc>
        <w:tc>
          <w:tcPr>
            <w:tcW w:w="13650" w:type="dxa"/>
            <w:gridSpan w:val="3"/>
            <w:shd w:val="clear" w:color="auto" w:fill="auto"/>
          </w:tcPr>
          <w:p w14:paraId="16E99AEA" w14:textId="2A39F034" w:rsidR="007A69A6" w:rsidRPr="00717F94" w:rsidRDefault="007A69A6" w:rsidP="0090776A">
            <w:pPr>
              <w:jc w:val="both"/>
              <w:rPr>
                <w:iCs/>
                <w:sz w:val="22"/>
                <w:szCs w:val="22"/>
              </w:rPr>
            </w:pPr>
            <w:r w:rsidRPr="00717F94">
              <w:rPr>
                <w:iCs/>
                <w:sz w:val="22"/>
                <w:szCs w:val="22"/>
              </w:rPr>
              <w:t xml:space="preserve">Ne vėliau kaip per 10 darbo dienų pranešti VPS vykdytojai apie bet kurių duomenų, nurodytų paramos paraiškoje, taip pat apie savo rekvizitų </w:t>
            </w:r>
            <w:proofErr w:type="spellStart"/>
            <w:r w:rsidRPr="00717F94">
              <w:rPr>
                <w:iCs/>
                <w:sz w:val="22"/>
                <w:szCs w:val="22"/>
              </w:rPr>
              <w:t>pasikeitimus</w:t>
            </w:r>
            <w:proofErr w:type="spellEnd"/>
            <w:r w:rsidRPr="00717F94">
              <w:rPr>
                <w:iCs/>
                <w:sz w:val="22"/>
                <w:szCs w:val="22"/>
              </w:rPr>
              <w:t>.</w:t>
            </w:r>
          </w:p>
        </w:tc>
      </w:tr>
      <w:tr w:rsidR="007A69A6" w:rsidRPr="00513F62" w14:paraId="3790C904" w14:textId="77777777" w:rsidTr="005F7655">
        <w:tc>
          <w:tcPr>
            <w:tcW w:w="1513" w:type="dxa"/>
            <w:shd w:val="clear" w:color="auto" w:fill="auto"/>
          </w:tcPr>
          <w:p w14:paraId="03AD5DA2" w14:textId="58015444" w:rsidR="007A69A6" w:rsidRDefault="00F41A8D" w:rsidP="0090776A">
            <w:pPr>
              <w:rPr>
                <w:sz w:val="22"/>
                <w:szCs w:val="22"/>
              </w:rPr>
            </w:pPr>
            <w:r>
              <w:rPr>
                <w:sz w:val="22"/>
                <w:szCs w:val="22"/>
              </w:rPr>
              <w:t>4.3.2.3.</w:t>
            </w:r>
          </w:p>
        </w:tc>
        <w:tc>
          <w:tcPr>
            <w:tcW w:w="13650" w:type="dxa"/>
            <w:gridSpan w:val="3"/>
            <w:shd w:val="clear" w:color="auto" w:fill="auto"/>
          </w:tcPr>
          <w:p w14:paraId="2CEDBDA2" w14:textId="35AE6980" w:rsidR="007A69A6" w:rsidRPr="005F7655" w:rsidRDefault="005F7655" w:rsidP="0090776A">
            <w:pPr>
              <w:jc w:val="both"/>
              <w:rPr>
                <w:iCs/>
                <w:sz w:val="22"/>
                <w:szCs w:val="22"/>
              </w:rPr>
            </w:pPr>
            <w:r w:rsidRPr="005F7655">
              <w:rPr>
                <w:iCs/>
                <w:sz w:val="22"/>
                <w:szCs w:val="22"/>
              </w:rPr>
              <w:t>U</w:t>
            </w:r>
            <w:r w:rsidRPr="005F7655">
              <w:rPr>
                <w:rFonts w:hint="eastAsia"/>
                <w:iCs/>
                <w:sz w:val="22"/>
                <w:szCs w:val="22"/>
              </w:rPr>
              <w:t>ž</w:t>
            </w:r>
            <w:r w:rsidRPr="005F7655">
              <w:rPr>
                <w:iCs/>
                <w:sz w:val="22"/>
                <w:szCs w:val="22"/>
              </w:rPr>
              <w:t>tikrinti, kad projekte numatytos i</w:t>
            </w:r>
            <w:r w:rsidRPr="005F7655">
              <w:rPr>
                <w:rFonts w:hint="eastAsia"/>
                <w:iCs/>
                <w:sz w:val="22"/>
                <w:szCs w:val="22"/>
              </w:rPr>
              <w:t>š</w:t>
            </w:r>
            <w:r w:rsidRPr="005F7655">
              <w:rPr>
                <w:iCs/>
                <w:sz w:val="22"/>
                <w:szCs w:val="22"/>
              </w:rPr>
              <w:t>laidos nebus finansuojamos i</w:t>
            </w:r>
            <w:r w:rsidRPr="005F7655">
              <w:rPr>
                <w:rFonts w:hint="eastAsia"/>
                <w:iCs/>
                <w:sz w:val="22"/>
                <w:szCs w:val="22"/>
              </w:rPr>
              <w:t>š</w:t>
            </w:r>
            <w:r w:rsidRPr="005F7655">
              <w:rPr>
                <w:iCs/>
                <w:sz w:val="22"/>
                <w:szCs w:val="22"/>
              </w:rPr>
              <w:t xml:space="preserve"> kit</w:t>
            </w:r>
            <w:r w:rsidRPr="005F7655">
              <w:rPr>
                <w:rFonts w:hint="eastAsia"/>
                <w:iCs/>
                <w:sz w:val="22"/>
                <w:szCs w:val="22"/>
              </w:rPr>
              <w:t>ų</w:t>
            </w:r>
            <w:r w:rsidRPr="005F7655">
              <w:rPr>
                <w:iCs/>
                <w:sz w:val="22"/>
                <w:szCs w:val="22"/>
              </w:rPr>
              <w:t xml:space="preserve"> ES fond</w:t>
            </w:r>
            <w:r w:rsidRPr="005F7655">
              <w:rPr>
                <w:rFonts w:hint="eastAsia"/>
                <w:iCs/>
                <w:sz w:val="22"/>
                <w:szCs w:val="22"/>
              </w:rPr>
              <w:t>ų</w:t>
            </w:r>
            <w:r w:rsidRPr="005F7655">
              <w:rPr>
                <w:iCs/>
                <w:sz w:val="22"/>
                <w:szCs w:val="22"/>
              </w:rPr>
              <w:t xml:space="preserve"> ir kit</w:t>
            </w:r>
            <w:r w:rsidRPr="005F7655">
              <w:rPr>
                <w:rFonts w:hint="eastAsia"/>
                <w:iCs/>
                <w:sz w:val="22"/>
                <w:szCs w:val="22"/>
              </w:rPr>
              <w:t>ų</w:t>
            </w:r>
            <w:r w:rsidRPr="005F7655">
              <w:rPr>
                <w:iCs/>
                <w:sz w:val="22"/>
                <w:szCs w:val="22"/>
              </w:rPr>
              <w:t xml:space="preserve"> vie</w:t>
            </w:r>
            <w:r w:rsidRPr="005F7655">
              <w:rPr>
                <w:rFonts w:hint="eastAsia"/>
                <w:iCs/>
                <w:sz w:val="22"/>
                <w:szCs w:val="22"/>
              </w:rPr>
              <w:t>šų</w:t>
            </w:r>
            <w:r w:rsidRPr="005F7655">
              <w:rPr>
                <w:iCs/>
                <w:sz w:val="22"/>
                <w:szCs w:val="22"/>
              </w:rPr>
              <w:t xml:space="preserve"> j</w:t>
            </w:r>
            <w:r w:rsidRPr="005F7655">
              <w:rPr>
                <w:rFonts w:hint="eastAsia"/>
                <w:iCs/>
                <w:sz w:val="22"/>
                <w:szCs w:val="22"/>
              </w:rPr>
              <w:t>ų</w:t>
            </w:r>
            <w:r w:rsidRPr="005F7655">
              <w:rPr>
                <w:iCs/>
                <w:sz w:val="22"/>
                <w:szCs w:val="22"/>
              </w:rPr>
              <w:t xml:space="preserve"> l</w:t>
            </w:r>
            <w:r w:rsidRPr="005F7655">
              <w:rPr>
                <w:rFonts w:hint="eastAsia"/>
                <w:iCs/>
                <w:sz w:val="22"/>
                <w:szCs w:val="22"/>
              </w:rPr>
              <w:t>ėšų</w:t>
            </w:r>
            <w:r w:rsidRPr="005F7655">
              <w:rPr>
                <w:iCs/>
                <w:sz w:val="22"/>
                <w:szCs w:val="22"/>
              </w:rPr>
              <w:t>.</w:t>
            </w:r>
          </w:p>
        </w:tc>
      </w:tr>
      <w:tr w:rsidR="007A69A6" w:rsidRPr="00513F62" w14:paraId="1E3D2FA8" w14:textId="77777777" w:rsidTr="005F7655">
        <w:tc>
          <w:tcPr>
            <w:tcW w:w="1513" w:type="dxa"/>
            <w:shd w:val="clear" w:color="auto" w:fill="auto"/>
          </w:tcPr>
          <w:p w14:paraId="74C7A23B" w14:textId="20D13C3A" w:rsidR="007A69A6" w:rsidRDefault="00F41A8D" w:rsidP="0090776A">
            <w:pPr>
              <w:rPr>
                <w:sz w:val="22"/>
                <w:szCs w:val="22"/>
              </w:rPr>
            </w:pPr>
            <w:r>
              <w:rPr>
                <w:sz w:val="22"/>
                <w:szCs w:val="22"/>
              </w:rPr>
              <w:t>4.3.2.4.</w:t>
            </w:r>
          </w:p>
        </w:tc>
        <w:tc>
          <w:tcPr>
            <w:tcW w:w="13650" w:type="dxa"/>
            <w:gridSpan w:val="3"/>
            <w:shd w:val="clear" w:color="auto" w:fill="auto"/>
          </w:tcPr>
          <w:p w14:paraId="7C7ABBE0" w14:textId="77777777" w:rsidR="005F7655" w:rsidRPr="005F7655" w:rsidRDefault="005F7655" w:rsidP="005F7655">
            <w:pPr>
              <w:jc w:val="both"/>
              <w:rPr>
                <w:iCs/>
                <w:sz w:val="22"/>
                <w:szCs w:val="22"/>
              </w:rPr>
            </w:pPr>
            <w:r w:rsidRPr="005F7655">
              <w:rPr>
                <w:iCs/>
                <w:sz w:val="22"/>
                <w:szCs w:val="22"/>
              </w:rPr>
              <w:t>Neteis</w:t>
            </w:r>
            <w:r w:rsidRPr="005F7655">
              <w:rPr>
                <w:rFonts w:hint="eastAsia"/>
                <w:iCs/>
                <w:sz w:val="22"/>
                <w:szCs w:val="22"/>
              </w:rPr>
              <w:t>ė</w:t>
            </w:r>
            <w:r w:rsidRPr="005F7655">
              <w:rPr>
                <w:iCs/>
                <w:sz w:val="22"/>
                <w:szCs w:val="22"/>
              </w:rPr>
              <w:t>tai gautos l</w:t>
            </w:r>
            <w:r w:rsidRPr="005F7655">
              <w:rPr>
                <w:rFonts w:hint="eastAsia"/>
                <w:iCs/>
                <w:sz w:val="22"/>
                <w:szCs w:val="22"/>
              </w:rPr>
              <w:t>ėš</w:t>
            </w:r>
            <w:r w:rsidRPr="005F7655">
              <w:rPr>
                <w:iCs/>
                <w:sz w:val="22"/>
                <w:szCs w:val="22"/>
              </w:rPr>
              <w:t>os bus gr</w:t>
            </w:r>
            <w:r w:rsidRPr="005F7655">
              <w:rPr>
                <w:rFonts w:hint="eastAsia"/>
                <w:iCs/>
                <w:sz w:val="22"/>
                <w:szCs w:val="22"/>
              </w:rPr>
              <w:t>ąž</w:t>
            </w:r>
            <w:r w:rsidRPr="005F7655">
              <w:rPr>
                <w:iCs/>
                <w:sz w:val="22"/>
                <w:szCs w:val="22"/>
              </w:rPr>
              <w:t>inamos vadovaujantis Gr</w:t>
            </w:r>
            <w:r w:rsidRPr="005F7655">
              <w:rPr>
                <w:rFonts w:hint="eastAsia"/>
                <w:iCs/>
                <w:sz w:val="22"/>
                <w:szCs w:val="22"/>
              </w:rPr>
              <w:t>ąž</w:t>
            </w:r>
            <w:r w:rsidRPr="005F7655">
              <w:rPr>
                <w:iCs/>
                <w:sz w:val="22"/>
                <w:szCs w:val="22"/>
              </w:rPr>
              <w:t>intin</w:t>
            </w:r>
            <w:r w:rsidRPr="005F7655">
              <w:rPr>
                <w:rFonts w:hint="eastAsia"/>
                <w:iCs/>
                <w:sz w:val="22"/>
                <w:szCs w:val="22"/>
              </w:rPr>
              <w:t>ų</w:t>
            </w:r>
            <w:r w:rsidRPr="005F7655">
              <w:rPr>
                <w:iCs/>
                <w:sz w:val="22"/>
                <w:szCs w:val="22"/>
              </w:rPr>
              <w:t xml:space="preserve"> l</w:t>
            </w:r>
            <w:r w:rsidRPr="005F7655">
              <w:rPr>
                <w:rFonts w:hint="eastAsia"/>
                <w:iCs/>
                <w:sz w:val="22"/>
                <w:szCs w:val="22"/>
              </w:rPr>
              <w:t>ėšų</w:t>
            </w:r>
            <w:r w:rsidRPr="005F7655">
              <w:rPr>
                <w:iCs/>
                <w:sz w:val="22"/>
                <w:szCs w:val="22"/>
              </w:rPr>
              <w:t>, susidariusi</w:t>
            </w:r>
            <w:r w:rsidRPr="005F7655">
              <w:rPr>
                <w:rFonts w:hint="eastAsia"/>
                <w:iCs/>
                <w:sz w:val="22"/>
                <w:szCs w:val="22"/>
              </w:rPr>
              <w:t>ų</w:t>
            </w:r>
            <w:r w:rsidRPr="005F7655">
              <w:rPr>
                <w:iCs/>
                <w:sz w:val="22"/>
                <w:szCs w:val="22"/>
              </w:rPr>
              <w:t xml:space="preserve"> </w:t>
            </w:r>
            <w:r w:rsidRPr="005F7655">
              <w:rPr>
                <w:rFonts w:hint="eastAsia"/>
                <w:iCs/>
                <w:sz w:val="22"/>
                <w:szCs w:val="22"/>
              </w:rPr>
              <w:t>į</w:t>
            </w:r>
            <w:r w:rsidRPr="005F7655">
              <w:rPr>
                <w:iCs/>
                <w:sz w:val="22"/>
                <w:szCs w:val="22"/>
              </w:rPr>
              <w:t>gyvendinant Europos S</w:t>
            </w:r>
            <w:r w:rsidRPr="005F7655">
              <w:rPr>
                <w:rFonts w:hint="eastAsia"/>
                <w:iCs/>
                <w:sz w:val="22"/>
                <w:szCs w:val="22"/>
              </w:rPr>
              <w:t>ą</w:t>
            </w:r>
            <w:r w:rsidRPr="005F7655">
              <w:rPr>
                <w:iCs/>
                <w:sz w:val="22"/>
                <w:szCs w:val="22"/>
              </w:rPr>
              <w:t xml:space="preserve">jungos </w:t>
            </w:r>
            <w:r w:rsidRPr="005F7655">
              <w:rPr>
                <w:rFonts w:hint="eastAsia"/>
                <w:iCs/>
                <w:sz w:val="22"/>
                <w:szCs w:val="22"/>
              </w:rPr>
              <w:t>ž</w:t>
            </w:r>
            <w:r w:rsidRPr="005F7655">
              <w:rPr>
                <w:iCs/>
                <w:sz w:val="22"/>
                <w:szCs w:val="22"/>
              </w:rPr>
              <w:t>em</w:t>
            </w:r>
            <w:r w:rsidRPr="005F7655">
              <w:rPr>
                <w:rFonts w:hint="eastAsia"/>
                <w:iCs/>
                <w:sz w:val="22"/>
                <w:szCs w:val="22"/>
              </w:rPr>
              <w:t>ė</w:t>
            </w:r>
            <w:r w:rsidRPr="005F7655">
              <w:rPr>
                <w:iCs/>
                <w:sz w:val="22"/>
                <w:szCs w:val="22"/>
              </w:rPr>
              <w:t xml:space="preserve">s </w:t>
            </w:r>
            <w:r w:rsidRPr="005F7655">
              <w:rPr>
                <w:rFonts w:hint="eastAsia"/>
                <w:iCs/>
                <w:sz w:val="22"/>
                <w:szCs w:val="22"/>
              </w:rPr>
              <w:t>ū</w:t>
            </w:r>
            <w:r w:rsidRPr="005F7655">
              <w:rPr>
                <w:iCs/>
                <w:sz w:val="22"/>
                <w:szCs w:val="22"/>
              </w:rPr>
              <w:t xml:space="preserve">kio </w:t>
            </w:r>
            <w:proofErr w:type="spellStart"/>
            <w:r w:rsidRPr="005F7655">
              <w:rPr>
                <w:iCs/>
                <w:sz w:val="22"/>
                <w:szCs w:val="22"/>
              </w:rPr>
              <w:t>fo</w:t>
            </w:r>
            <w:proofErr w:type="spellEnd"/>
            <w:r w:rsidRPr="005F7655">
              <w:rPr>
                <w:iCs/>
                <w:sz w:val="22"/>
                <w:szCs w:val="22"/>
              </w:rPr>
              <w:t xml:space="preserve"> </w:t>
            </w:r>
            <w:proofErr w:type="spellStart"/>
            <w:r w:rsidRPr="005F7655">
              <w:rPr>
                <w:iCs/>
                <w:sz w:val="22"/>
                <w:szCs w:val="22"/>
              </w:rPr>
              <w:t>nd</w:t>
            </w:r>
            <w:r w:rsidRPr="005F7655">
              <w:rPr>
                <w:rFonts w:hint="eastAsia"/>
                <w:iCs/>
                <w:sz w:val="22"/>
                <w:szCs w:val="22"/>
              </w:rPr>
              <w:t>ų</w:t>
            </w:r>
            <w:proofErr w:type="spellEnd"/>
            <w:r w:rsidRPr="005F7655">
              <w:rPr>
                <w:iCs/>
                <w:sz w:val="22"/>
                <w:szCs w:val="22"/>
              </w:rPr>
              <w:t xml:space="preserve"> priemones</w:t>
            </w:r>
          </w:p>
          <w:p w14:paraId="0B867112" w14:textId="77777777" w:rsidR="005F7655" w:rsidRPr="005F7655" w:rsidRDefault="005F7655" w:rsidP="005F7655">
            <w:pPr>
              <w:jc w:val="both"/>
              <w:rPr>
                <w:iCs/>
                <w:sz w:val="22"/>
                <w:szCs w:val="22"/>
              </w:rPr>
            </w:pPr>
            <w:r w:rsidRPr="005F7655">
              <w:rPr>
                <w:iCs/>
                <w:sz w:val="22"/>
                <w:szCs w:val="22"/>
              </w:rPr>
              <w:t>administravimo taisykl</w:t>
            </w:r>
            <w:r w:rsidRPr="005F7655">
              <w:rPr>
                <w:rFonts w:hint="eastAsia"/>
                <w:iCs/>
                <w:sz w:val="22"/>
                <w:szCs w:val="22"/>
              </w:rPr>
              <w:t>ė</w:t>
            </w:r>
            <w:r w:rsidRPr="005F7655">
              <w:rPr>
                <w:iCs/>
                <w:sz w:val="22"/>
                <w:szCs w:val="22"/>
              </w:rPr>
              <w:t>mis, patvirtintomis Lietuvos Respublikos Vyriausyb</w:t>
            </w:r>
            <w:r w:rsidRPr="005F7655">
              <w:rPr>
                <w:rFonts w:hint="eastAsia"/>
                <w:iCs/>
                <w:sz w:val="22"/>
                <w:szCs w:val="22"/>
              </w:rPr>
              <w:t>ė</w:t>
            </w:r>
            <w:r w:rsidRPr="005F7655">
              <w:rPr>
                <w:iCs/>
                <w:sz w:val="22"/>
                <w:szCs w:val="22"/>
              </w:rPr>
              <w:t xml:space="preserve">s 2008 m. vasario 13 d. nutarimu Nr. 137 </w:t>
            </w:r>
            <w:r w:rsidRPr="005F7655">
              <w:rPr>
                <w:rFonts w:hint="eastAsia"/>
                <w:iCs/>
                <w:sz w:val="22"/>
                <w:szCs w:val="22"/>
              </w:rPr>
              <w:t>„</w:t>
            </w:r>
            <w:r w:rsidRPr="005F7655">
              <w:rPr>
                <w:iCs/>
                <w:sz w:val="22"/>
                <w:szCs w:val="22"/>
              </w:rPr>
              <w:t>D</w:t>
            </w:r>
            <w:r w:rsidRPr="005F7655">
              <w:rPr>
                <w:rFonts w:hint="eastAsia"/>
                <w:iCs/>
                <w:sz w:val="22"/>
                <w:szCs w:val="22"/>
              </w:rPr>
              <w:t>ė</w:t>
            </w:r>
            <w:r w:rsidRPr="005F7655">
              <w:rPr>
                <w:iCs/>
                <w:sz w:val="22"/>
                <w:szCs w:val="22"/>
              </w:rPr>
              <w:t>l gr</w:t>
            </w:r>
            <w:r w:rsidRPr="005F7655">
              <w:rPr>
                <w:rFonts w:hint="eastAsia"/>
                <w:iCs/>
                <w:sz w:val="22"/>
                <w:szCs w:val="22"/>
              </w:rPr>
              <w:t>ąž</w:t>
            </w:r>
            <w:r w:rsidRPr="005F7655">
              <w:rPr>
                <w:iCs/>
                <w:sz w:val="22"/>
                <w:szCs w:val="22"/>
              </w:rPr>
              <w:t>intin</w:t>
            </w:r>
            <w:r w:rsidRPr="005F7655">
              <w:rPr>
                <w:rFonts w:hint="eastAsia"/>
                <w:iCs/>
                <w:sz w:val="22"/>
                <w:szCs w:val="22"/>
              </w:rPr>
              <w:t>ų</w:t>
            </w:r>
            <w:r w:rsidRPr="005F7655">
              <w:rPr>
                <w:iCs/>
                <w:sz w:val="22"/>
                <w:szCs w:val="22"/>
              </w:rPr>
              <w:t xml:space="preserve"> l</w:t>
            </w:r>
            <w:r w:rsidRPr="005F7655">
              <w:rPr>
                <w:rFonts w:hint="eastAsia"/>
                <w:iCs/>
                <w:sz w:val="22"/>
                <w:szCs w:val="22"/>
              </w:rPr>
              <w:t>ėšų</w:t>
            </w:r>
            <w:r w:rsidRPr="005F7655">
              <w:rPr>
                <w:iCs/>
                <w:sz w:val="22"/>
                <w:szCs w:val="22"/>
              </w:rPr>
              <w:t>,</w:t>
            </w:r>
          </w:p>
          <w:p w14:paraId="29A79CF5" w14:textId="3FAC7A35" w:rsidR="007A69A6" w:rsidRPr="005F7655" w:rsidRDefault="005F7655" w:rsidP="005F7655">
            <w:pPr>
              <w:jc w:val="both"/>
              <w:rPr>
                <w:iCs/>
                <w:sz w:val="22"/>
                <w:szCs w:val="22"/>
              </w:rPr>
            </w:pPr>
            <w:r w:rsidRPr="005F7655">
              <w:rPr>
                <w:iCs/>
                <w:sz w:val="22"/>
                <w:szCs w:val="22"/>
              </w:rPr>
              <w:t>susidariusi</w:t>
            </w:r>
            <w:r w:rsidRPr="005F7655">
              <w:rPr>
                <w:rFonts w:hint="eastAsia"/>
                <w:iCs/>
                <w:sz w:val="22"/>
                <w:szCs w:val="22"/>
              </w:rPr>
              <w:t>ų</w:t>
            </w:r>
            <w:r w:rsidRPr="005F7655">
              <w:rPr>
                <w:iCs/>
                <w:sz w:val="22"/>
                <w:szCs w:val="22"/>
              </w:rPr>
              <w:t xml:space="preserve"> </w:t>
            </w:r>
            <w:r w:rsidRPr="005F7655">
              <w:rPr>
                <w:rFonts w:hint="eastAsia"/>
                <w:iCs/>
                <w:sz w:val="22"/>
                <w:szCs w:val="22"/>
              </w:rPr>
              <w:t>į</w:t>
            </w:r>
            <w:r w:rsidRPr="005F7655">
              <w:rPr>
                <w:iCs/>
                <w:sz w:val="22"/>
                <w:szCs w:val="22"/>
              </w:rPr>
              <w:t>gyvendinant Europos S</w:t>
            </w:r>
            <w:r w:rsidRPr="005F7655">
              <w:rPr>
                <w:rFonts w:hint="eastAsia"/>
                <w:iCs/>
                <w:sz w:val="22"/>
                <w:szCs w:val="22"/>
              </w:rPr>
              <w:t>ą</w:t>
            </w:r>
            <w:r w:rsidRPr="005F7655">
              <w:rPr>
                <w:iCs/>
                <w:sz w:val="22"/>
                <w:szCs w:val="22"/>
              </w:rPr>
              <w:t xml:space="preserve">jungos </w:t>
            </w:r>
            <w:r w:rsidRPr="005F7655">
              <w:rPr>
                <w:rFonts w:hint="eastAsia"/>
                <w:iCs/>
                <w:sz w:val="22"/>
                <w:szCs w:val="22"/>
              </w:rPr>
              <w:t>ž</w:t>
            </w:r>
            <w:r w:rsidRPr="005F7655">
              <w:rPr>
                <w:iCs/>
                <w:sz w:val="22"/>
                <w:szCs w:val="22"/>
              </w:rPr>
              <w:t>em</w:t>
            </w:r>
            <w:r w:rsidRPr="005F7655">
              <w:rPr>
                <w:rFonts w:hint="eastAsia"/>
                <w:iCs/>
                <w:sz w:val="22"/>
                <w:szCs w:val="22"/>
              </w:rPr>
              <w:t>ė</w:t>
            </w:r>
            <w:r w:rsidRPr="005F7655">
              <w:rPr>
                <w:iCs/>
                <w:sz w:val="22"/>
                <w:szCs w:val="22"/>
              </w:rPr>
              <w:t xml:space="preserve">s </w:t>
            </w:r>
            <w:r w:rsidRPr="005F7655">
              <w:rPr>
                <w:rFonts w:hint="eastAsia"/>
                <w:iCs/>
                <w:sz w:val="22"/>
                <w:szCs w:val="22"/>
              </w:rPr>
              <w:t>ū</w:t>
            </w:r>
            <w:r w:rsidRPr="005F7655">
              <w:rPr>
                <w:iCs/>
                <w:sz w:val="22"/>
                <w:szCs w:val="22"/>
              </w:rPr>
              <w:t>kio fond</w:t>
            </w:r>
            <w:r w:rsidRPr="005F7655">
              <w:rPr>
                <w:rFonts w:hint="eastAsia"/>
                <w:iCs/>
                <w:sz w:val="22"/>
                <w:szCs w:val="22"/>
              </w:rPr>
              <w:t>ų</w:t>
            </w:r>
            <w:r w:rsidRPr="005F7655">
              <w:rPr>
                <w:iCs/>
                <w:sz w:val="22"/>
                <w:szCs w:val="22"/>
              </w:rPr>
              <w:t xml:space="preserve"> priemones, administravimo taisykli</w:t>
            </w:r>
            <w:r w:rsidRPr="005F7655">
              <w:rPr>
                <w:rFonts w:hint="eastAsia"/>
                <w:iCs/>
                <w:sz w:val="22"/>
                <w:szCs w:val="22"/>
              </w:rPr>
              <w:t>ų</w:t>
            </w:r>
            <w:r w:rsidRPr="005F7655">
              <w:rPr>
                <w:iCs/>
                <w:sz w:val="22"/>
                <w:szCs w:val="22"/>
              </w:rPr>
              <w:t xml:space="preserve"> patvirtinimo</w:t>
            </w:r>
            <w:r w:rsidRPr="005F7655">
              <w:rPr>
                <w:rFonts w:hint="eastAsia"/>
                <w:iCs/>
                <w:sz w:val="22"/>
                <w:szCs w:val="22"/>
              </w:rPr>
              <w:t>“</w:t>
            </w:r>
            <w:r w:rsidRPr="005F7655">
              <w:rPr>
                <w:iCs/>
                <w:sz w:val="22"/>
                <w:szCs w:val="22"/>
              </w:rPr>
              <w:t xml:space="preserve"> .</w:t>
            </w:r>
          </w:p>
        </w:tc>
      </w:tr>
      <w:tr w:rsidR="007A69A6" w:rsidRPr="00513F62" w14:paraId="413DE971" w14:textId="77777777" w:rsidTr="005F7655">
        <w:tc>
          <w:tcPr>
            <w:tcW w:w="1513" w:type="dxa"/>
            <w:shd w:val="clear" w:color="auto" w:fill="auto"/>
          </w:tcPr>
          <w:p w14:paraId="46790822" w14:textId="4E6A0FFD" w:rsidR="007A69A6" w:rsidRDefault="00F41A8D" w:rsidP="0090776A">
            <w:pPr>
              <w:rPr>
                <w:sz w:val="22"/>
                <w:szCs w:val="22"/>
              </w:rPr>
            </w:pPr>
            <w:r>
              <w:rPr>
                <w:sz w:val="22"/>
                <w:szCs w:val="22"/>
              </w:rPr>
              <w:t>4.3.2.5.</w:t>
            </w:r>
          </w:p>
        </w:tc>
        <w:tc>
          <w:tcPr>
            <w:tcW w:w="13650" w:type="dxa"/>
            <w:gridSpan w:val="3"/>
            <w:shd w:val="clear" w:color="auto" w:fill="auto"/>
          </w:tcPr>
          <w:p w14:paraId="34358B45" w14:textId="77777777" w:rsidR="005F7655" w:rsidRPr="005F7655" w:rsidRDefault="005F7655" w:rsidP="005F7655">
            <w:pPr>
              <w:jc w:val="both"/>
              <w:rPr>
                <w:iCs/>
                <w:sz w:val="22"/>
                <w:szCs w:val="22"/>
              </w:rPr>
            </w:pPr>
            <w:r w:rsidRPr="005F7655">
              <w:rPr>
                <w:iCs/>
                <w:sz w:val="22"/>
                <w:szCs w:val="22"/>
              </w:rPr>
              <w:t>Gavus Agent</w:t>
            </w:r>
            <w:r w:rsidRPr="005F7655">
              <w:rPr>
                <w:rFonts w:hint="eastAsia"/>
                <w:iCs/>
                <w:sz w:val="22"/>
                <w:szCs w:val="22"/>
              </w:rPr>
              <w:t>ū</w:t>
            </w:r>
            <w:r w:rsidRPr="005F7655">
              <w:rPr>
                <w:iCs/>
                <w:sz w:val="22"/>
                <w:szCs w:val="22"/>
              </w:rPr>
              <w:t>ros sprendim</w:t>
            </w:r>
            <w:r w:rsidRPr="005F7655">
              <w:rPr>
                <w:rFonts w:hint="eastAsia"/>
                <w:iCs/>
                <w:sz w:val="22"/>
                <w:szCs w:val="22"/>
              </w:rPr>
              <w:t>ą</w:t>
            </w:r>
            <w:r w:rsidRPr="005F7655">
              <w:rPr>
                <w:iCs/>
                <w:sz w:val="22"/>
                <w:szCs w:val="22"/>
              </w:rPr>
              <w:t xml:space="preserve"> d</w:t>
            </w:r>
            <w:r w:rsidRPr="005F7655">
              <w:rPr>
                <w:rFonts w:hint="eastAsia"/>
                <w:iCs/>
                <w:sz w:val="22"/>
                <w:szCs w:val="22"/>
              </w:rPr>
              <w:t>ė</w:t>
            </w:r>
            <w:r w:rsidRPr="005F7655">
              <w:rPr>
                <w:iCs/>
                <w:sz w:val="22"/>
                <w:szCs w:val="22"/>
              </w:rPr>
              <w:t>l paramos neskyrimo, paramos i</w:t>
            </w:r>
            <w:r w:rsidRPr="005F7655">
              <w:rPr>
                <w:rFonts w:hint="eastAsia"/>
                <w:iCs/>
                <w:sz w:val="22"/>
                <w:szCs w:val="22"/>
              </w:rPr>
              <w:t>š</w:t>
            </w:r>
            <w:r w:rsidRPr="005F7655">
              <w:rPr>
                <w:iCs/>
                <w:sz w:val="22"/>
                <w:szCs w:val="22"/>
              </w:rPr>
              <w:t>mok</w:t>
            </w:r>
            <w:r w:rsidRPr="005F7655">
              <w:rPr>
                <w:rFonts w:hint="eastAsia"/>
                <w:iCs/>
                <w:sz w:val="22"/>
                <w:szCs w:val="22"/>
              </w:rPr>
              <w:t>ė</w:t>
            </w:r>
            <w:r w:rsidRPr="005F7655">
              <w:rPr>
                <w:iCs/>
                <w:sz w:val="22"/>
                <w:szCs w:val="22"/>
              </w:rPr>
              <w:t xml:space="preserve">jimo sustabdymo, paramos </w:t>
            </w:r>
            <w:proofErr w:type="spellStart"/>
            <w:r w:rsidRPr="005F7655">
              <w:rPr>
                <w:iCs/>
                <w:sz w:val="22"/>
                <w:szCs w:val="22"/>
              </w:rPr>
              <w:t>suma</w:t>
            </w:r>
            <w:r w:rsidRPr="005F7655">
              <w:rPr>
                <w:rFonts w:hint="eastAsia"/>
                <w:iCs/>
                <w:sz w:val="22"/>
                <w:szCs w:val="22"/>
              </w:rPr>
              <w:t>ž</w:t>
            </w:r>
            <w:r w:rsidRPr="005F7655">
              <w:rPr>
                <w:iCs/>
                <w:sz w:val="22"/>
                <w:szCs w:val="22"/>
              </w:rPr>
              <w:t>in</w:t>
            </w:r>
            <w:proofErr w:type="spellEnd"/>
            <w:r w:rsidRPr="005F7655">
              <w:rPr>
                <w:iCs/>
                <w:sz w:val="22"/>
                <w:szCs w:val="22"/>
              </w:rPr>
              <w:t xml:space="preserve"> </w:t>
            </w:r>
            <w:proofErr w:type="spellStart"/>
            <w:r w:rsidRPr="005F7655">
              <w:rPr>
                <w:iCs/>
                <w:sz w:val="22"/>
                <w:szCs w:val="22"/>
              </w:rPr>
              <w:t>imo</w:t>
            </w:r>
            <w:proofErr w:type="spellEnd"/>
            <w:r w:rsidRPr="005F7655">
              <w:rPr>
                <w:iCs/>
                <w:sz w:val="22"/>
                <w:szCs w:val="22"/>
              </w:rPr>
              <w:t>, d</w:t>
            </w:r>
            <w:r w:rsidRPr="005F7655">
              <w:rPr>
                <w:rFonts w:hint="eastAsia"/>
                <w:iCs/>
                <w:sz w:val="22"/>
                <w:szCs w:val="22"/>
              </w:rPr>
              <w:t>ė</w:t>
            </w:r>
            <w:r w:rsidRPr="005F7655">
              <w:rPr>
                <w:iCs/>
                <w:sz w:val="22"/>
                <w:szCs w:val="22"/>
              </w:rPr>
              <w:t>l paramos mok</w:t>
            </w:r>
            <w:r w:rsidRPr="005F7655">
              <w:rPr>
                <w:rFonts w:hint="eastAsia"/>
                <w:iCs/>
                <w:sz w:val="22"/>
                <w:szCs w:val="22"/>
              </w:rPr>
              <w:t>ė</w:t>
            </w:r>
            <w:r w:rsidRPr="005F7655">
              <w:rPr>
                <w:iCs/>
                <w:sz w:val="22"/>
                <w:szCs w:val="22"/>
              </w:rPr>
              <w:t>jimo nutraukimo ir</w:t>
            </w:r>
          </w:p>
          <w:p w14:paraId="052CA412" w14:textId="77777777" w:rsidR="005F7655" w:rsidRPr="005F7655" w:rsidRDefault="005F7655" w:rsidP="005F7655">
            <w:pPr>
              <w:jc w:val="both"/>
              <w:rPr>
                <w:iCs/>
                <w:sz w:val="22"/>
                <w:szCs w:val="22"/>
              </w:rPr>
            </w:pPr>
            <w:r w:rsidRPr="005F7655">
              <w:rPr>
                <w:iCs/>
                <w:sz w:val="22"/>
                <w:szCs w:val="22"/>
              </w:rPr>
              <w:t>(arba) reikalavimo gr</w:t>
            </w:r>
            <w:r w:rsidRPr="005F7655">
              <w:rPr>
                <w:rFonts w:hint="eastAsia"/>
                <w:iCs/>
                <w:sz w:val="22"/>
                <w:szCs w:val="22"/>
              </w:rPr>
              <w:t>ąž</w:t>
            </w:r>
            <w:r w:rsidRPr="005F7655">
              <w:rPr>
                <w:iCs/>
                <w:sz w:val="22"/>
                <w:szCs w:val="22"/>
              </w:rPr>
              <w:t>inti paramos l</w:t>
            </w:r>
            <w:r w:rsidRPr="005F7655">
              <w:rPr>
                <w:rFonts w:hint="eastAsia"/>
                <w:iCs/>
                <w:sz w:val="22"/>
                <w:szCs w:val="22"/>
              </w:rPr>
              <w:t>ėš</w:t>
            </w:r>
            <w:r w:rsidRPr="005F7655">
              <w:rPr>
                <w:iCs/>
                <w:sz w:val="22"/>
                <w:szCs w:val="22"/>
              </w:rPr>
              <w:t>as ar j</w:t>
            </w:r>
            <w:r w:rsidRPr="005F7655">
              <w:rPr>
                <w:rFonts w:hint="eastAsia"/>
                <w:iCs/>
                <w:sz w:val="22"/>
                <w:szCs w:val="22"/>
              </w:rPr>
              <w:t>ų</w:t>
            </w:r>
            <w:r w:rsidRPr="005F7655">
              <w:rPr>
                <w:iCs/>
                <w:sz w:val="22"/>
                <w:szCs w:val="22"/>
              </w:rPr>
              <w:t xml:space="preserve"> dal</w:t>
            </w:r>
            <w:r w:rsidRPr="005F7655">
              <w:rPr>
                <w:rFonts w:hint="eastAsia"/>
                <w:iCs/>
                <w:sz w:val="22"/>
                <w:szCs w:val="22"/>
              </w:rPr>
              <w:t>į</w:t>
            </w:r>
            <w:r w:rsidRPr="005F7655">
              <w:rPr>
                <w:iCs/>
                <w:sz w:val="22"/>
                <w:szCs w:val="22"/>
              </w:rPr>
              <w:t>, per sprendime nustatyt</w:t>
            </w:r>
            <w:r w:rsidRPr="005F7655">
              <w:rPr>
                <w:rFonts w:hint="eastAsia"/>
                <w:iCs/>
                <w:sz w:val="22"/>
                <w:szCs w:val="22"/>
              </w:rPr>
              <w:t>ą</w:t>
            </w:r>
            <w:r w:rsidRPr="005F7655">
              <w:rPr>
                <w:iCs/>
                <w:sz w:val="22"/>
                <w:szCs w:val="22"/>
              </w:rPr>
              <w:t xml:space="preserve"> termin</w:t>
            </w:r>
            <w:r w:rsidRPr="005F7655">
              <w:rPr>
                <w:rFonts w:hint="eastAsia"/>
                <w:iCs/>
                <w:sz w:val="22"/>
                <w:szCs w:val="22"/>
              </w:rPr>
              <w:t>ą</w:t>
            </w:r>
            <w:r w:rsidRPr="005F7655">
              <w:rPr>
                <w:iCs/>
                <w:sz w:val="22"/>
                <w:szCs w:val="22"/>
              </w:rPr>
              <w:t xml:space="preserve"> </w:t>
            </w:r>
            <w:r w:rsidRPr="005F7655">
              <w:rPr>
                <w:rFonts w:hint="eastAsia"/>
                <w:iCs/>
                <w:sz w:val="22"/>
                <w:szCs w:val="22"/>
              </w:rPr>
              <w:t>į</w:t>
            </w:r>
            <w:r w:rsidRPr="005F7655">
              <w:rPr>
                <w:iCs/>
                <w:sz w:val="22"/>
                <w:szCs w:val="22"/>
              </w:rPr>
              <w:t>vykdyti sprendime i</w:t>
            </w:r>
            <w:r w:rsidRPr="005F7655">
              <w:rPr>
                <w:rFonts w:hint="eastAsia"/>
                <w:iCs/>
                <w:sz w:val="22"/>
                <w:szCs w:val="22"/>
              </w:rPr>
              <w:t>š</w:t>
            </w:r>
            <w:r w:rsidRPr="005F7655">
              <w:rPr>
                <w:iCs/>
                <w:sz w:val="22"/>
                <w:szCs w:val="22"/>
              </w:rPr>
              <w:t xml:space="preserve">vardytus </w:t>
            </w:r>
            <w:proofErr w:type="spellStart"/>
            <w:r w:rsidRPr="005F7655">
              <w:rPr>
                <w:iCs/>
                <w:sz w:val="22"/>
                <w:szCs w:val="22"/>
              </w:rPr>
              <w:t>reikalavi</w:t>
            </w:r>
            <w:proofErr w:type="spellEnd"/>
            <w:r w:rsidRPr="005F7655">
              <w:rPr>
                <w:iCs/>
                <w:sz w:val="22"/>
                <w:szCs w:val="22"/>
              </w:rPr>
              <w:t xml:space="preserve"> mus ir (arba) gr</w:t>
            </w:r>
            <w:r w:rsidRPr="005F7655">
              <w:rPr>
                <w:rFonts w:hint="eastAsia"/>
                <w:iCs/>
                <w:sz w:val="22"/>
                <w:szCs w:val="22"/>
              </w:rPr>
              <w:t>ąž</w:t>
            </w:r>
            <w:r w:rsidRPr="005F7655">
              <w:rPr>
                <w:iCs/>
                <w:sz w:val="22"/>
                <w:szCs w:val="22"/>
              </w:rPr>
              <w:t>inti</w:t>
            </w:r>
          </w:p>
          <w:p w14:paraId="2C39D21A" w14:textId="1C9EFD64" w:rsidR="007A69A6" w:rsidRPr="005F7655" w:rsidRDefault="005F7655" w:rsidP="005F7655">
            <w:pPr>
              <w:jc w:val="both"/>
              <w:rPr>
                <w:iCs/>
                <w:sz w:val="22"/>
                <w:szCs w:val="22"/>
              </w:rPr>
            </w:pPr>
            <w:r w:rsidRPr="005F7655">
              <w:rPr>
                <w:iCs/>
                <w:sz w:val="22"/>
                <w:szCs w:val="22"/>
              </w:rPr>
              <w:t>paramos l</w:t>
            </w:r>
            <w:r w:rsidRPr="005F7655">
              <w:rPr>
                <w:rFonts w:hint="eastAsia"/>
                <w:iCs/>
                <w:sz w:val="22"/>
                <w:szCs w:val="22"/>
              </w:rPr>
              <w:t>ėš</w:t>
            </w:r>
            <w:r w:rsidRPr="005F7655">
              <w:rPr>
                <w:iCs/>
                <w:sz w:val="22"/>
                <w:szCs w:val="22"/>
              </w:rPr>
              <w:t xml:space="preserve">as </w:t>
            </w:r>
            <w:r w:rsidRPr="005F7655">
              <w:rPr>
                <w:rFonts w:hint="eastAsia"/>
                <w:iCs/>
                <w:sz w:val="22"/>
                <w:szCs w:val="22"/>
              </w:rPr>
              <w:t>į</w:t>
            </w:r>
            <w:r w:rsidRPr="005F7655">
              <w:rPr>
                <w:iCs/>
                <w:sz w:val="22"/>
                <w:szCs w:val="22"/>
              </w:rPr>
              <w:t xml:space="preserve"> sprendime nurodyt</w:t>
            </w:r>
            <w:r w:rsidRPr="005F7655">
              <w:rPr>
                <w:rFonts w:hint="eastAsia"/>
                <w:iCs/>
                <w:sz w:val="22"/>
                <w:szCs w:val="22"/>
              </w:rPr>
              <w:t>ą</w:t>
            </w:r>
            <w:r w:rsidRPr="005F7655">
              <w:rPr>
                <w:iCs/>
                <w:sz w:val="22"/>
                <w:szCs w:val="22"/>
              </w:rPr>
              <w:t xml:space="preserve"> s</w:t>
            </w:r>
            <w:r w:rsidRPr="005F7655">
              <w:rPr>
                <w:rFonts w:hint="eastAsia"/>
                <w:iCs/>
                <w:sz w:val="22"/>
                <w:szCs w:val="22"/>
              </w:rPr>
              <w:t>ą</w:t>
            </w:r>
            <w:r w:rsidRPr="005F7655">
              <w:rPr>
                <w:iCs/>
                <w:sz w:val="22"/>
                <w:szCs w:val="22"/>
              </w:rPr>
              <w:t>skait</w:t>
            </w:r>
            <w:r w:rsidRPr="005F7655">
              <w:rPr>
                <w:rFonts w:hint="eastAsia"/>
                <w:iCs/>
                <w:sz w:val="22"/>
                <w:szCs w:val="22"/>
              </w:rPr>
              <w:t>ą</w:t>
            </w:r>
            <w:r w:rsidRPr="005F7655">
              <w:rPr>
                <w:iCs/>
                <w:sz w:val="22"/>
                <w:szCs w:val="22"/>
              </w:rPr>
              <w:t>, o apie reikalavim</w:t>
            </w:r>
            <w:r w:rsidRPr="005F7655">
              <w:rPr>
                <w:rFonts w:hint="eastAsia"/>
                <w:iCs/>
                <w:sz w:val="22"/>
                <w:szCs w:val="22"/>
              </w:rPr>
              <w:t>ų</w:t>
            </w:r>
            <w:r w:rsidRPr="005F7655">
              <w:rPr>
                <w:iCs/>
                <w:sz w:val="22"/>
                <w:szCs w:val="22"/>
              </w:rPr>
              <w:t xml:space="preserve"> </w:t>
            </w:r>
            <w:r w:rsidRPr="005F7655">
              <w:rPr>
                <w:rFonts w:hint="eastAsia"/>
                <w:iCs/>
                <w:sz w:val="22"/>
                <w:szCs w:val="22"/>
              </w:rPr>
              <w:t>į</w:t>
            </w:r>
            <w:r w:rsidRPr="005F7655">
              <w:rPr>
                <w:iCs/>
                <w:sz w:val="22"/>
                <w:szCs w:val="22"/>
              </w:rPr>
              <w:t xml:space="preserve">vyk </w:t>
            </w:r>
            <w:proofErr w:type="spellStart"/>
            <w:r w:rsidRPr="005F7655">
              <w:rPr>
                <w:iCs/>
                <w:sz w:val="22"/>
                <w:szCs w:val="22"/>
              </w:rPr>
              <w:t>dym</w:t>
            </w:r>
            <w:r w:rsidRPr="005F7655">
              <w:rPr>
                <w:rFonts w:hint="eastAsia"/>
                <w:iCs/>
                <w:sz w:val="22"/>
                <w:szCs w:val="22"/>
              </w:rPr>
              <w:t>ą</w:t>
            </w:r>
            <w:proofErr w:type="spellEnd"/>
            <w:r w:rsidRPr="005F7655">
              <w:rPr>
                <w:iCs/>
                <w:sz w:val="22"/>
                <w:szCs w:val="22"/>
              </w:rPr>
              <w:t xml:space="preserve"> ra</w:t>
            </w:r>
            <w:r w:rsidRPr="005F7655">
              <w:rPr>
                <w:rFonts w:hint="eastAsia"/>
                <w:iCs/>
                <w:sz w:val="22"/>
                <w:szCs w:val="22"/>
              </w:rPr>
              <w:t>š</w:t>
            </w:r>
            <w:r w:rsidRPr="005F7655">
              <w:rPr>
                <w:iCs/>
                <w:sz w:val="22"/>
                <w:szCs w:val="22"/>
              </w:rPr>
              <w:t>tu informuoti Agent</w:t>
            </w:r>
            <w:r w:rsidRPr="005F7655">
              <w:rPr>
                <w:rFonts w:hint="eastAsia"/>
                <w:iCs/>
                <w:sz w:val="22"/>
                <w:szCs w:val="22"/>
              </w:rPr>
              <w:t>ū</w:t>
            </w:r>
            <w:r w:rsidRPr="005F7655">
              <w:rPr>
                <w:iCs/>
                <w:sz w:val="22"/>
                <w:szCs w:val="22"/>
              </w:rPr>
              <w:t>r</w:t>
            </w:r>
            <w:r w:rsidRPr="005F7655">
              <w:rPr>
                <w:rFonts w:hint="eastAsia"/>
                <w:iCs/>
                <w:sz w:val="22"/>
                <w:szCs w:val="22"/>
              </w:rPr>
              <w:t>ą</w:t>
            </w:r>
            <w:r w:rsidRPr="005F7655">
              <w:rPr>
                <w:iCs/>
                <w:sz w:val="22"/>
                <w:szCs w:val="22"/>
              </w:rPr>
              <w:t xml:space="preserve"> ir VPS vykdytoj</w:t>
            </w:r>
            <w:r w:rsidRPr="005F7655">
              <w:rPr>
                <w:rFonts w:hint="eastAsia"/>
                <w:iCs/>
                <w:sz w:val="22"/>
                <w:szCs w:val="22"/>
              </w:rPr>
              <w:t>ą</w:t>
            </w:r>
            <w:r w:rsidRPr="005F7655">
              <w:rPr>
                <w:iCs/>
                <w:sz w:val="22"/>
                <w:szCs w:val="22"/>
              </w:rPr>
              <w:t>.</w:t>
            </w:r>
          </w:p>
        </w:tc>
      </w:tr>
      <w:tr w:rsidR="007A69A6" w:rsidRPr="00513F62" w14:paraId="79751659" w14:textId="77777777" w:rsidTr="005F7655">
        <w:tc>
          <w:tcPr>
            <w:tcW w:w="1513" w:type="dxa"/>
            <w:shd w:val="clear" w:color="auto" w:fill="auto"/>
          </w:tcPr>
          <w:p w14:paraId="2D1E4BDA" w14:textId="152A3252" w:rsidR="007A69A6" w:rsidRDefault="00F41A8D" w:rsidP="0090776A">
            <w:pPr>
              <w:rPr>
                <w:sz w:val="22"/>
                <w:szCs w:val="22"/>
              </w:rPr>
            </w:pPr>
            <w:r>
              <w:rPr>
                <w:sz w:val="22"/>
                <w:szCs w:val="22"/>
              </w:rPr>
              <w:t>4.3.2.6.</w:t>
            </w:r>
          </w:p>
        </w:tc>
        <w:tc>
          <w:tcPr>
            <w:tcW w:w="13650" w:type="dxa"/>
            <w:gridSpan w:val="3"/>
            <w:shd w:val="clear" w:color="auto" w:fill="auto"/>
          </w:tcPr>
          <w:p w14:paraId="7E50B678" w14:textId="40B1C5D8" w:rsidR="007A69A6" w:rsidRPr="005F7655" w:rsidRDefault="005F7655" w:rsidP="0090776A">
            <w:pPr>
              <w:jc w:val="both"/>
              <w:rPr>
                <w:iCs/>
                <w:sz w:val="22"/>
                <w:szCs w:val="22"/>
              </w:rPr>
            </w:pPr>
            <w:r w:rsidRPr="005F7655">
              <w:rPr>
                <w:iCs/>
                <w:sz w:val="22"/>
                <w:szCs w:val="22"/>
              </w:rPr>
              <w:t>Neperleisti teisi</w:t>
            </w:r>
            <w:r w:rsidRPr="005F7655">
              <w:rPr>
                <w:rFonts w:hint="eastAsia"/>
                <w:iCs/>
                <w:sz w:val="22"/>
                <w:szCs w:val="22"/>
              </w:rPr>
              <w:t>ų</w:t>
            </w:r>
            <w:r w:rsidRPr="005F7655">
              <w:rPr>
                <w:iCs/>
                <w:sz w:val="22"/>
                <w:szCs w:val="22"/>
              </w:rPr>
              <w:t xml:space="preserve"> ir </w:t>
            </w:r>
            <w:r w:rsidRPr="005F7655">
              <w:rPr>
                <w:rFonts w:hint="eastAsia"/>
                <w:iCs/>
                <w:sz w:val="22"/>
                <w:szCs w:val="22"/>
              </w:rPr>
              <w:t>į</w:t>
            </w:r>
            <w:r w:rsidRPr="005F7655">
              <w:rPr>
                <w:iCs/>
                <w:sz w:val="22"/>
                <w:szCs w:val="22"/>
              </w:rPr>
              <w:t>sipareigojim</w:t>
            </w:r>
            <w:r w:rsidRPr="005F7655">
              <w:rPr>
                <w:rFonts w:hint="eastAsia"/>
                <w:iCs/>
                <w:sz w:val="22"/>
                <w:szCs w:val="22"/>
              </w:rPr>
              <w:t>ų</w:t>
            </w:r>
            <w:r w:rsidRPr="005F7655">
              <w:rPr>
                <w:iCs/>
                <w:sz w:val="22"/>
                <w:szCs w:val="22"/>
              </w:rPr>
              <w:t>, kylan</w:t>
            </w:r>
            <w:r w:rsidRPr="005F7655">
              <w:rPr>
                <w:rFonts w:hint="eastAsia"/>
                <w:iCs/>
                <w:sz w:val="22"/>
                <w:szCs w:val="22"/>
              </w:rPr>
              <w:t>č</w:t>
            </w:r>
            <w:r w:rsidRPr="005F7655">
              <w:rPr>
                <w:iCs/>
                <w:sz w:val="22"/>
                <w:szCs w:val="22"/>
              </w:rPr>
              <w:t>i</w:t>
            </w:r>
            <w:r w:rsidRPr="005F7655">
              <w:rPr>
                <w:rFonts w:hint="eastAsia"/>
                <w:iCs/>
                <w:sz w:val="22"/>
                <w:szCs w:val="22"/>
              </w:rPr>
              <w:t>ų</w:t>
            </w:r>
            <w:r w:rsidRPr="005F7655">
              <w:rPr>
                <w:iCs/>
                <w:sz w:val="22"/>
                <w:szCs w:val="22"/>
              </w:rPr>
              <w:t xml:space="preserve"> i</w:t>
            </w:r>
            <w:r w:rsidRPr="005F7655">
              <w:rPr>
                <w:rFonts w:hint="eastAsia"/>
                <w:iCs/>
                <w:sz w:val="22"/>
                <w:szCs w:val="22"/>
              </w:rPr>
              <w:t>š</w:t>
            </w:r>
            <w:r w:rsidRPr="005F7655">
              <w:rPr>
                <w:iCs/>
                <w:sz w:val="22"/>
                <w:szCs w:val="22"/>
              </w:rPr>
              <w:t xml:space="preserve"> </w:t>
            </w:r>
            <w:r w:rsidRPr="005F7655">
              <w:rPr>
                <w:rFonts w:hint="eastAsia"/>
                <w:iCs/>
                <w:sz w:val="22"/>
                <w:szCs w:val="22"/>
              </w:rPr>
              <w:t>š</w:t>
            </w:r>
            <w:r w:rsidRPr="005F7655">
              <w:rPr>
                <w:iCs/>
                <w:sz w:val="22"/>
                <w:szCs w:val="22"/>
              </w:rPr>
              <w:t>ios parai</w:t>
            </w:r>
            <w:r w:rsidRPr="005F7655">
              <w:rPr>
                <w:rFonts w:hint="eastAsia"/>
                <w:iCs/>
                <w:sz w:val="22"/>
                <w:szCs w:val="22"/>
              </w:rPr>
              <w:t>š</w:t>
            </w:r>
            <w:r w:rsidRPr="005F7655">
              <w:rPr>
                <w:iCs/>
                <w:sz w:val="22"/>
                <w:szCs w:val="22"/>
              </w:rPr>
              <w:t>kos, tretiesiems asmenims be ra</w:t>
            </w:r>
            <w:r w:rsidRPr="005F7655">
              <w:rPr>
                <w:rFonts w:hint="eastAsia"/>
                <w:iCs/>
                <w:sz w:val="22"/>
                <w:szCs w:val="22"/>
              </w:rPr>
              <w:t>š</w:t>
            </w:r>
            <w:r w:rsidRPr="005F7655">
              <w:rPr>
                <w:iCs/>
                <w:sz w:val="22"/>
                <w:szCs w:val="22"/>
              </w:rPr>
              <w:t>ytinio VPS vykdytojos ir Agent</w:t>
            </w:r>
            <w:r w:rsidRPr="005F7655">
              <w:rPr>
                <w:rFonts w:hint="eastAsia"/>
                <w:iCs/>
                <w:sz w:val="22"/>
                <w:szCs w:val="22"/>
              </w:rPr>
              <w:t>ū</w:t>
            </w:r>
            <w:r w:rsidRPr="005F7655">
              <w:rPr>
                <w:iCs/>
                <w:sz w:val="22"/>
                <w:szCs w:val="22"/>
              </w:rPr>
              <w:t>ros sutikimo.</w:t>
            </w:r>
          </w:p>
        </w:tc>
      </w:tr>
      <w:tr w:rsidR="007A69A6" w:rsidRPr="00513F62" w14:paraId="29EBC8BE" w14:textId="77777777" w:rsidTr="005F7655">
        <w:tc>
          <w:tcPr>
            <w:tcW w:w="1513" w:type="dxa"/>
            <w:shd w:val="clear" w:color="auto" w:fill="auto"/>
          </w:tcPr>
          <w:p w14:paraId="5B54FD04" w14:textId="3E1FD238" w:rsidR="007A69A6" w:rsidRDefault="00F41A8D" w:rsidP="0090776A">
            <w:pPr>
              <w:rPr>
                <w:sz w:val="22"/>
                <w:szCs w:val="22"/>
              </w:rPr>
            </w:pPr>
            <w:r>
              <w:rPr>
                <w:sz w:val="22"/>
                <w:szCs w:val="22"/>
              </w:rPr>
              <w:t>4.3.2.7.</w:t>
            </w:r>
          </w:p>
        </w:tc>
        <w:tc>
          <w:tcPr>
            <w:tcW w:w="13650" w:type="dxa"/>
            <w:gridSpan w:val="3"/>
            <w:shd w:val="clear" w:color="auto" w:fill="auto"/>
          </w:tcPr>
          <w:p w14:paraId="667B795D" w14:textId="127B15E3" w:rsidR="007A69A6" w:rsidRPr="005F7655" w:rsidRDefault="005F7655" w:rsidP="0090776A">
            <w:pPr>
              <w:jc w:val="both"/>
              <w:rPr>
                <w:iCs/>
                <w:sz w:val="22"/>
                <w:szCs w:val="22"/>
              </w:rPr>
            </w:pPr>
            <w:r w:rsidRPr="005F7655">
              <w:rPr>
                <w:iCs/>
                <w:sz w:val="22"/>
                <w:szCs w:val="22"/>
              </w:rPr>
              <w:t>Pateikti VPS vykdytojai galutin</w:t>
            </w:r>
            <w:r w:rsidRPr="005F7655">
              <w:rPr>
                <w:rFonts w:hint="eastAsia"/>
                <w:iCs/>
                <w:sz w:val="22"/>
                <w:szCs w:val="22"/>
              </w:rPr>
              <w:t>ę</w:t>
            </w:r>
            <w:r w:rsidRPr="005F7655">
              <w:rPr>
                <w:iCs/>
                <w:sz w:val="22"/>
                <w:szCs w:val="22"/>
              </w:rPr>
              <w:t xml:space="preserve"> projekto </w:t>
            </w:r>
            <w:r w:rsidRPr="005F7655">
              <w:rPr>
                <w:rFonts w:hint="eastAsia"/>
                <w:iCs/>
                <w:sz w:val="22"/>
                <w:szCs w:val="22"/>
              </w:rPr>
              <w:t>į</w:t>
            </w:r>
            <w:r w:rsidRPr="005F7655">
              <w:rPr>
                <w:iCs/>
                <w:sz w:val="22"/>
                <w:szCs w:val="22"/>
              </w:rPr>
              <w:t>gyvendinimo ataskait</w:t>
            </w:r>
            <w:r w:rsidRPr="005F7655">
              <w:rPr>
                <w:rFonts w:hint="eastAsia"/>
                <w:iCs/>
                <w:sz w:val="22"/>
                <w:szCs w:val="22"/>
              </w:rPr>
              <w:t>ą</w:t>
            </w:r>
            <w:r w:rsidRPr="005F7655">
              <w:rPr>
                <w:iCs/>
                <w:sz w:val="22"/>
                <w:szCs w:val="22"/>
              </w:rPr>
              <w:t>, o projekto kontrol</w:t>
            </w:r>
            <w:r w:rsidRPr="005F7655">
              <w:rPr>
                <w:rFonts w:hint="eastAsia"/>
                <w:iCs/>
                <w:sz w:val="22"/>
                <w:szCs w:val="22"/>
              </w:rPr>
              <w:t>ė</w:t>
            </w:r>
            <w:r w:rsidRPr="005F7655">
              <w:rPr>
                <w:iCs/>
                <w:sz w:val="22"/>
                <w:szCs w:val="22"/>
              </w:rPr>
              <w:t>s laikotarpiu (kai taikoma) u</w:t>
            </w:r>
            <w:r w:rsidRPr="005F7655">
              <w:rPr>
                <w:rFonts w:hint="eastAsia"/>
                <w:iCs/>
                <w:sz w:val="22"/>
                <w:szCs w:val="22"/>
              </w:rPr>
              <w:t>ž</w:t>
            </w:r>
            <w:r w:rsidRPr="005F7655">
              <w:rPr>
                <w:iCs/>
                <w:sz w:val="22"/>
                <w:szCs w:val="22"/>
              </w:rPr>
              <w:t>baigto projekto metines ataskaitas.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194D673B"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F41A8D">
              <w:rPr>
                <w:i/>
              </w:rPr>
              <w:t xml:space="preserve"> </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497DF8C2"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00BCF868"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422C8FB3" w14:textId="4411638D"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1.1. </w:t>
            </w:r>
            <w:r w:rsidR="00F41A8D" w:rsidRPr="00F41A8D">
              <w:rPr>
                <w:rFonts w:ascii="Times New Roman" w:hAnsi="Times New Roman" w:cs="Times New Roman"/>
                <w:sz w:val="22"/>
                <w:szCs w:val="22"/>
                <w:lang w:val="lt-LT"/>
              </w:rPr>
              <w:t>Dokumentai, nurodyti FSA 2 lentel</w:t>
            </w:r>
            <w:r w:rsidR="00F41A8D" w:rsidRPr="00F41A8D">
              <w:rPr>
                <w:rFonts w:ascii="Times New Roman" w:hAnsi="Times New Roman" w:cs="Times New Roman" w:hint="eastAsia"/>
                <w:sz w:val="22"/>
                <w:szCs w:val="22"/>
                <w:lang w:val="lt-LT"/>
              </w:rPr>
              <w:t>ė</w:t>
            </w:r>
            <w:r w:rsidR="00F41A8D" w:rsidRPr="00F41A8D">
              <w:rPr>
                <w:rFonts w:ascii="Times New Roman" w:hAnsi="Times New Roman" w:cs="Times New Roman"/>
                <w:sz w:val="22"/>
                <w:szCs w:val="22"/>
                <w:lang w:val="lt-LT"/>
              </w:rPr>
              <w:t xml:space="preserve">s </w:t>
            </w:r>
            <w:r w:rsidR="00F41A8D" w:rsidRPr="00F41A8D">
              <w:rPr>
                <w:rFonts w:ascii="Times New Roman" w:hAnsi="Times New Roman" w:cs="Times New Roman" w:hint="eastAsia"/>
                <w:sz w:val="22"/>
                <w:szCs w:val="22"/>
                <w:lang w:val="lt-LT"/>
              </w:rPr>
              <w:t>„</w:t>
            </w:r>
            <w:r w:rsidR="00F41A8D" w:rsidRPr="00F41A8D">
              <w:rPr>
                <w:rFonts w:ascii="Times New Roman" w:hAnsi="Times New Roman" w:cs="Times New Roman"/>
                <w:sz w:val="22"/>
                <w:szCs w:val="22"/>
                <w:lang w:val="lt-LT"/>
              </w:rPr>
              <w:t>Vietos projekt</w:t>
            </w:r>
            <w:r w:rsidR="00F41A8D" w:rsidRPr="00F41A8D">
              <w:rPr>
                <w:rFonts w:ascii="Times New Roman" w:hAnsi="Times New Roman" w:cs="Times New Roman" w:hint="eastAsia"/>
                <w:sz w:val="22"/>
                <w:szCs w:val="22"/>
                <w:lang w:val="lt-LT"/>
              </w:rPr>
              <w:t>ų</w:t>
            </w:r>
            <w:r w:rsidR="00F41A8D" w:rsidRPr="00F41A8D">
              <w:rPr>
                <w:rFonts w:ascii="Times New Roman" w:hAnsi="Times New Roman" w:cs="Times New Roman"/>
                <w:sz w:val="22"/>
                <w:szCs w:val="22"/>
                <w:lang w:val="lt-LT"/>
              </w:rPr>
              <w:t xml:space="preserve"> atrankos kriterijai</w:t>
            </w:r>
            <w:r w:rsidR="00F41A8D" w:rsidRPr="00F41A8D">
              <w:rPr>
                <w:rFonts w:ascii="Times New Roman" w:hAnsi="Times New Roman" w:cs="Times New Roman" w:hint="eastAsia"/>
                <w:sz w:val="22"/>
                <w:szCs w:val="22"/>
                <w:lang w:val="lt-LT"/>
              </w:rPr>
              <w:t>“</w:t>
            </w:r>
            <w:r w:rsidR="00F41A8D" w:rsidRPr="00F41A8D">
              <w:rPr>
                <w:rFonts w:ascii="Times New Roman" w:hAnsi="Times New Roman" w:cs="Times New Roman"/>
                <w:sz w:val="22"/>
                <w:szCs w:val="22"/>
                <w:lang w:val="lt-LT"/>
              </w:rPr>
              <w:t xml:space="preserve"> stulpelyje </w:t>
            </w:r>
            <w:r w:rsidR="00F41A8D" w:rsidRPr="00F41A8D">
              <w:rPr>
                <w:rFonts w:ascii="Times New Roman" w:hAnsi="Times New Roman" w:cs="Times New Roman" w:hint="eastAsia"/>
                <w:sz w:val="22"/>
                <w:szCs w:val="22"/>
                <w:lang w:val="lt-LT"/>
              </w:rPr>
              <w:t>„</w:t>
            </w:r>
            <w:proofErr w:type="spellStart"/>
            <w:r w:rsidR="00F41A8D" w:rsidRPr="00F41A8D">
              <w:rPr>
                <w:rFonts w:ascii="Times New Roman" w:hAnsi="Times New Roman" w:cs="Times New Roman"/>
                <w:sz w:val="22"/>
                <w:szCs w:val="22"/>
                <w:lang w:val="lt-LT"/>
              </w:rPr>
              <w:t>Patikrinamumas</w:t>
            </w:r>
            <w:proofErr w:type="spellEnd"/>
            <w:r w:rsidR="00F41A8D" w:rsidRPr="00F41A8D">
              <w:rPr>
                <w:rFonts w:ascii="Times New Roman" w:hAnsi="Times New Roman" w:cs="Times New Roman" w:hint="eastAsia"/>
                <w:sz w:val="22"/>
                <w:szCs w:val="22"/>
                <w:lang w:val="lt-LT"/>
              </w:rPr>
              <w:t>“</w:t>
            </w:r>
            <w:r w:rsidR="00F41A8D" w:rsidRPr="00F41A8D">
              <w:rPr>
                <w:rFonts w:ascii="Times New Roman" w:hAnsi="Times New Roman" w:cs="Times New Roman"/>
                <w:sz w:val="22"/>
                <w:szCs w:val="22"/>
                <w:lang w:val="lt-LT"/>
              </w:rPr>
              <w:t>.</w:t>
            </w:r>
          </w:p>
          <w:p w14:paraId="682793E3" w14:textId="6C925DA8"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1E69F374" w14:textId="4494B195" w:rsidR="004A22D9" w:rsidRDefault="004A22D9" w:rsidP="00736A88">
            <w:pPr>
              <w:pStyle w:val="BodyText10"/>
              <w:ind w:firstLine="0"/>
              <w:rPr>
                <w:rFonts w:ascii="Times New Roman" w:hAnsi="Times New Roman" w:cs="Times New Roman"/>
                <w:sz w:val="22"/>
                <w:szCs w:val="22"/>
              </w:rPr>
            </w:pPr>
            <w:r w:rsidRPr="00513F62">
              <w:rPr>
                <w:rFonts w:ascii="Times New Roman" w:hAnsi="Times New Roman" w:cs="Times New Roman"/>
                <w:sz w:val="22"/>
                <w:szCs w:val="22"/>
                <w:lang w:val="lt-LT"/>
              </w:rPr>
              <w:t>2.1.</w:t>
            </w:r>
            <w:r w:rsidR="00F41A8D" w:rsidRPr="00F41A8D">
              <w:rPr>
                <w:rFonts w:ascii="Times New Roman" w:hAnsi="Times New Roman" w:cs="Times New Roman"/>
                <w:sz w:val="22"/>
                <w:szCs w:val="22"/>
                <w:lang w:val="lt-LT"/>
              </w:rPr>
              <w:t xml:space="preserve"> </w:t>
            </w:r>
            <w:r w:rsidR="00F41A8D" w:rsidRPr="00C87F61">
              <w:rPr>
                <w:rFonts w:ascii="Times New Roman" w:hAnsi="Times New Roman" w:cs="Times New Roman"/>
                <w:sz w:val="22"/>
                <w:szCs w:val="22"/>
                <w:lang w:val="lt-LT"/>
              </w:rPr>
              <w:t xml:space="preserve">Pateikiami bent trys komerciniai pasiūlymai (kiekvienai išlaidai), kiti dokumentai arba viešai tiekėjų pateikta informacija (internete, reklaminėje medžiagoje ir pan.) </w:t>
            </w:r>
            <w:r w:rsidR="00F41A8D" w:rsidRPr="00C87F61">
              <w:rPr>
                <w:rFonts w:ascii="Times New Roman" w:hAnsi="Times New Roman" w:cs="Times New Roman"/>
                <w:sz w:val="22"/>
                <w:szCs w:val="22"/>
              </w:rPr>
              <w:t>(</w:t>
            </w:r>
            <w:proofErr w:type="spellStart"/>
            <w:proofErr w:type="gramStart"/>
            <w:r w:rsidR="00F41A8D" w:rsidRPr="00C87F61">
              <w:rPr>
                <w:rFonts w:ascii="Times New Roman" w:hAnsi="Times New Roman" w:cs="Times New Roman"/>
                <w:sz w:val="22"/>
                <w:szCs w:val="22"/>
              </w:rPr>
              <w:t>jeigu</w:t>
            </w:r>
            <w:proofErr w:type="spellEnd"/>
            <w:proofErr w:type="gramEnd"/>
            <w:r w:rsidR="00F41A8D" w:rsidRPr="00C87F61">
              <w:rPr>
                <w:rFonts w:ascii="Times New Roman" w:hAnsi="Times New Roman" w:cs="Times New Roman"/>
                <w:sz w:val="22"/>
                <w:szCs w:val="22"/>
              </w:rPr>
              <w:t xml:space="preserve"> </w:t>
            </w:r>
            <w:proofErr w:type="spellStart"/>
            <w:r w:rsidR="00F41A8D" w:rsidRPr="00C87F61">
              <w:rPr>
                <w:rFonts w:ascii="Times New Roman" w:hAnsi="Times New Roman" w:cs="Times New Roman"/>
                <w:sz w:val="22"/>
                <w:szCs w:val="22"/>
              </w:rPr>
              <w:t>netinka</w:t>
            </w:r>
            <w:proofErr w:type="spellEnd"/>
            <w:r w:rsidR="00F41A8D" w:rsidRPr="00C87F61">
              <w:rPr>
                <w:rFonts w:ascii="Times New Roman" w:hAnsi="Times New Roman" w:cs="Times New Roman"/>
                <w:sz w:val="22"/>
                <w:szCs w:val="22"/>
              </w:rPr>
              <w:t xml:space="preserve"> </w:t>
            </w:r>
            <w:proofErr w:type="spellStart"/>
            <w:r w:rsidR="00F41A8D" w:rsidRPr="00C87F61">
              <w:rPr>
                <w:rFonts w:ascii="Times New Roman" w:hAnsi="Times New Roman" w:cs="Times New Roman"/>
                <w:sz w:val="22"/>
                <w:szCs w:val="22"/>
              </w:rPr>
              <w:t>kiti</w:t>
            </w:r>
            <w:proofErr w:type="spellEnd"/>
            <w:r w:rsidR="00F41A8D" w:rsidRPr="00C87F61">
              <w:rPr>
                <w:rFonts w:ascii="Times New Roman" w:hAnsi="Times New Roman" w:cs="Times New Roman"/>
                <w:sz w:val="22"/>
                <w:szCs w:val="22"/>
              </w:rPr>
              <w:t xml:space="preserve"> VP </w:t>
            </w:r>
            <w:proofErr w:type="spellStart"/>
            <w:r w:rsidR="00F41A8D" w:rsidRPr="00C87F61">
              <w:rPr>
                <w:rFonts w:ascii="Times New Roman" w:hAnsi="Times New Roman" w:cs="Times New Roman"/>
                <w:sz w:val="22"/>
                <w:szCs w:val="22"/>
              </w:rPr>
              <w:t>administravimo</w:t>
            </w:r>
            <w:proofErr w:type="spellEnd"/>
            <w:r w:rsidR="00F41A8D" w:rsidRPr="00C87F61">
              <w:rPr>
                <w:rFonts w:ascii="Times New Roman" w:hAnsi="Times New Roman" w:cs="Times New Roman"/>
                <w:sz w:val="22"/>
                <w:szCs w:val="22"/>
              </w:rPr>
              <w:t xml:space="preserve"> </w:t>
            </w:r>
            <w:proofErr w:type="spellStart"/>
            <w:r w:rsidR="00F41A8D" w:rsidRPr="00C87F61">
              <w:rPr>
                <w:rFonts w:ascii="Times New Roman" w:hAnsi="Times New Roman" w:cs="Times New Roman"/>
                <w:sz w:val="22"/>
                <w:szCs w:val="22"/>
              </w:rPr>
              <w:t>taisyklių</w:t>
            </w:r>
            <w:proofErr w:type="spellEnd"/>
            <w:r w:rsidR="00F41A8D" w:rsidRPr="00C87F61">
              <w:rPr>
                <w:rFonts w:ascii="Times New Roman" w:hAnsi="Times New Roman" w:cs="Times New Roman"/>
                <w:sz w:val="22"/>
                <w:szCs w:val="22"/>
              </w:rPr>
              <w:t xml:space="preserve"> 24.6 </w:t>
            </w:r>
            <w:proofErr w:type="spellStart"/>
            <w:r w:rsidR="00F41A8D" w:rsidRPr="00C87F61">
              <w:rPr>
                <w:rFonts w:ascii="Times New Roman" w:hAnsi="Times New Roman" w:cs="Times New Roman"/>
                <w:sz w:val="22"/>
                <w:szCs w:val="22"/>
              </w:rPr>
              <w:t>punkte</w:t>
            </w:r>
            <w:proofErr w:type="spellEnd"/>
            <w:r w:rsidR="00F41A8D" w:rsidRPr="00C87F61">
              <w:rPr>
                <w:rFonts w:ascii="Times New Roman" w:hAnsi="Times New Roman" w:cs="Times New Roman"/>
                <w:sz w:val="22"/>
                <w:szCs w:val="22"/>
              </w:rPr>
              <w:t xml:space="preserve"> </w:t>
            </w:r>
            <w:proofErr w:type="spellStart"/>
            <w:r w:rsidR="00F41A8D" w:rsidRPr="00C87F61">
              <w:rPr>
                <w:rFonts w:ascii="Times New Roman" w:hAnsi="Times New Roman" w:cs="Times New Roman"/>
                <w:sz w:val="22"/>
                <w:szCs w:val="22"/>
              </w:rPr>
              <w:t>numatyti</w:t>
            </w:r>
            <w:proofErr w:type="spellEnd"/>
            <w:r w:rsidR="00F41A8D" w:rsidRPr="00C87F61">
              <w:rPr>
                <w:rFonts w:ascii="Times New Roman" w:hAnsi="Times New Roman" w:cs="Times New Roman"/>
                <w:sz w:val="22"/>
                <w:szCs w:val="22"/>
              </w:rPr>
              <w:t xml:space="preserve"> </w:t>
            </w:r>
            <w:proofErr w:type="spellStart"/>
            <w:r w:rsidR="00F41A8D" w:rsidRPr="00C87F61">
              <w:rPr>
                <w:rFonts w:ascii="Times New Roman" w:hAnsi="Times New Roman" w:cs="Times New Roman"/>
                <w:sz w:val="22"/>
                <w:szCs w:val="22"/>
              </w:rPr>
              <w:t>kainos</w:t>
            </w:r>
            <w:proofErr w:type="spellEnd"/>
            <w:r w:rsidR="00F41A8D" w:rsidRPr="00C87F61">
              <w:rPr>
                <w:rFonts w:ascii="Times New Roman" w:hAnsi="Times New Roman" w:cs="Times New Roman"/>
                <w:sz w:val="22"/>
                <w:szCs w:val="22"/>
              </w:rPr>
              <w:t xml:space="preserve"> </w:t>
            </w:r>
            <w:proofErr w:type="spellStart"/>
            <w:r w:rsidR="00F41A8D" w:rsidRPr="00C87F61">
              <w:rPr>
                <w:rFonts w:ascii="Times New Roman" w:hAnsi="Times New Roman" w:cs="Times New Roman"/>
                <w:sz w:val="22"/>
                <w:szCs w:val="22"/>
              </w:rPr>
              <w:t>pagrindimo</w:t>
            </w:r>
            <w:proofErr w:type="spellEnd"/>
            <w:r w:rsidR="00F41A8D" w:rsidRPr="00C87F61">
              <w:rPr>
                <w:rFonts w:ascii="Times New Roman" w:hAnsi="Times New Roman" w:cs="Times New Roman"/>
                <w:sz w:val="22"/>
                <w:szCs w:val="22"/>
              </w:rPr>
              <w:t xml:space="preserve"> </w:t>
            </w:r>
            <w:proofErr w:type="spellStart"/>
            <w:r w:rsidR="00F41A8D" w:rsidRPr="00C87F61">
              <w:rPr>
                <w:rFonts w:ascii="Times New Roman" w:hAnsi="Times New Roman" w:cs="Times New Roman"/>
                <w:sz w:val="22"/>
                <w:szCs w:val="22"/>
              </w:rPr>
              <w:t>būdai</w:t>
            </w:r>
            <w:proofErr w:type="spellEnd"/>
            <w:r w:rsidR="00F41A8D" w:rsidRPr="00C87F61">
              <w:rPr>
                <w:rFonts w:ascii="Times New Roman" w:hAnsi="Times New Roman" w:cs="Times New Roman"/>
                <w:sz w:val="22"/>
                <w:szCs w:val="22"/>
              </w:rPr>
              <w:t>).</w:t>
            </w:r>
          </w:p>
          <w:p w14:paraId="176D7799" w14:textId="0989F57F" w:rsidR="00C87F61" w:rsidRPr="00C87F61" w:rsidRDefault="00C87F6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 xml:space="preserve">2.2. </w:t>
            </w:r>
            <w:r>
              <w:rPr>
                <w:rFonts w:ascii="Times New Roman" w:hAnsi="Times New Roman" w:cs="Times New Roman"/>
                <w:sz w:val="22"/>
                <w:szCs w:val="22"/>
                <w:lang w:val="lt-LT"/>
              </w:rPr>
              <w:t>Kiti dokumentai pagal poreikį.</w:t>
            </w:r>
          </w:p>
          <w:p w14:paraId="61AD7A70" w14:textId="2CC558DD"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403A4A38" w14:textId="77777777" w:rsidR="000D1119" w:rsidRDefault="004A22D9">
            <w:pPr>
              <w:pStyle w:val="BodyText10"/>
              <w:ind w:firstLine="0"/>
              <w:rPr>
                <w:rFonts w:ascii="Times New Roman" w:hAnsi="Times New Roman" w:cs="Times New Roman"/>
                <w:sz w:val="24"/>
                <w:szCs w:val="24"/>
                <w:lang w:val="lt-LT" w:eastAsia="lt-LT"/>
              </w:rPr>
            </w:pPr>
            <w:r w:rsidRPr="00513F62">
              <w:rPr>
                <w:rFonts w:ascii="Times New Roman" w:hAnsi="Times New Roman" w:cs="Times New Roman"/>
                <w:sz w:val="22"/>
                <w:szCs w:val="22"/>
                <w:lang w:val="lt-LT"/>
              </w:rPr>
              <w:t>3.1</w:t>
            </w:r>
            <w:r w:rsidRPr="00C87F61">
              <w:rPr>
                <w:rFonts w:ascii="Times New Roman" w:hAnsi="Times New Roman" w:cs="Times New Roman"/>
                <w:sz w:val="22"/>
                <w:szCs w:val="22"/>
                <w:lang w:val="lt-LT"/>
              </w:rPr>
              <w:t xml:space="preserve">. </w:t>
            </w:r>
            <w:r w:rsidR="00863A5D" w:rsidRPr="00C87F61">
              <w:rPr>
                <w:rFonts w:ascii="Times New Roman" w:hAnsi="Times New Roman" w:cs="Times New Roman"/>
                <w:sz w:val="22"/>
                <w:szCs w:val="22"/>
                <w:lang w:val="lt-LT" w:eastAsia="lt-LT"/>
              </w:rPr>
              <w:t>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863A5D" w:rsidRPr="00C87F61">
              <w:rPr>
                <w:rFonts w:ascii="Times New Roman" w:hAnsi="Times New Roman" w:cs="Times New Roman"/>
                <w:sz w:val="22"/>
                <w:szCs w:val="22"/>
                <w:lang w:val="lt-LT" w:eastAsia="lt-LT"/>
              </w:rPr>
              <w:t>Print</w:t>
            </w:r>
            <w:proofErr w:type="spellEnd"/>
            <w:r w:rsidR="00863A5D" w:rsidRPr="00C87F61">
              <w:rPr>
                <w:rFonts w:ascii="Times New Roman" w:hAnsi="Times New Roman" w:cs="Times New Roman"/>
                <w:sz w:val="22"/>
                <w:szCs w:val="22"/>
                <w:lang w:val="lt-LT" w:eastAsia="lt-LT"/>
              </w:rPr>
              <w:t xml:space="preserve"> </w:t>
            </w:r>
            <w:proofErr w:type="spellStart"/>
            <w:r w:rsidR="00863A5D" w:rsidRPr="00C87F61">
              <w:rPr>
                <w:rFonts w:ascii="Times New Roman" w:hAnsi="Times New Roman" w:cs="Times New Roman"/>
                <w:sz w:val="22"/>
                <w:szCs w:val="22"/>
                <w:lang w:val="lt-LT" w:eastAsia="lt-LT"/>
              </w:rPr>
              <w:t>Screen</w:t>
            </w:r>
            <w:proofErr w:type="spellEnd"/>
            <w:r w:rsidR="00863A5D" w:rsidRPr="00C87F61">
              <w:rPr>
                <w:rFonts w:ascii="Times New Roman" w:hAnsi="Times New Roman" w:cs="Times New Roman"/>
                <w:sz w:val="22"/>
                <w:szCs w:val="22"/>
                <w:lang w:val="lt-LT" w:eastAsia="lt-LT"/>
              </w:rPr>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r w:rsidR="00863A5D">
              <w:rPr>
                <w:rFonts w:ascii="Times New Roman" w:hAnsi="Times New Roman" w:cs="Times New Roman"/>
                <w:sz w:val="24"/>
                <w:szCs w:val="24"/>
                <w:lang w:val="lt-LT" w:eastAsia="lt-LT"/>
              </w:rPr>
              <w:t>.</w:t>
            </w:r>
          </w:p>
          <w:p w14:paraId="5792977A" w14:textId="016210DD" w:rsidR="00C87F61" w:rsidRPr="00513F62" w:rsidRDefault="00C87F61">
            <w:pPr>
              <w:pStyle w:val="BodyText10"/>
              <w:ind w:firstLine="0"/>
              <w:rPr>
                <w:rFonts w:ascii="Times New Roman" w:hAnsi="Times New Roman" w:cs="Times New Roman"/>
                <w:sz w:val="22"/>
                <w:szCs w:val="22"/>
                <w:lang w:val="lt-LT"/>
              </w:rPr>
            </w:pPr>
            <w:r>
              <w:rPr>
                <w:rFonts w:ascii="Times New Roman" w:hAnsi="Times New Roman" w:cs="Times New Roman"/>
                <w:sz w:val="24"/>
                <w:szCs w:val="24"/>
                <w:lang w:val="lt-LT"/>
              </w:rPr>
              <w:t xml:space="preserve">3.2. </w:t>
            </w:r>
            <w:r>
              <w:rPr>
                <w:rFonts w:ascii="Times New Roman" w:hAnsi="Times New Roman" w:cs="Times New Roman"/>
                <w:sz w:val="22"/>
                <w:szCs w:val="22"/>
                <w:lang w:val="lt-LT"/>
              </w:rPr>
              <w:t>Kiti dokumentai pagal poreikį.</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90F4FC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6E3D1E6A"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w:t>
            </w:r>
            <w:r w:rsidR="00863A5D"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lang w:val="lt-LT"/>
              </w:rPr>
              <w:t>(-</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6C67F7F3" w:rsidR="004A22D9" w:rsidRPr="00513F62" w:rsidRDefault="00C830A6" w:rsidP="00736A88">
            <w:pPr>
              <w:jc w:val="both"/>
              <w:rPr>
                <w:sz w:val="22"/>
                <w:szCs w:val="22"/>
              </w:rPr>
            </w:pPr>
            <w:r w:rsidRPr="00513F62">
              <w:rPr>
                <w:sz w:val="22"/>
                <w:szCs w:val="22"/>
              </w:rPr>
              <w:t>4</w:t>
            </w:r>
            <w:r w:rsidR="004079DB" w:rsidRPr="00513F62">
              <w:rPr>
                <w:sz w:val="22"/>
                <w:szCs w:val="22"/>
              </w:rPr>
              <w:t>.</w:t>
            </w:r>
            <w:r w:rsidR="00863A5D">
              <w:rPr>
                <w:sz w:val="22"/>
                <w:szCs w:val="22"/>
              </w:rPr>
              <w:t>2</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w:t>
            </w:r>
            <w:r w:rsidR="004A22D9" w:rsidRPr="00F02B01">
              <w:rPr>
                <w:sz w:val="22"/>
                <w:szCs w:val="22"/>
              </w:rPr>
              <w:t>pagal FSA</w:t>
            </w:r>
            <w:r w:rsidR="00863A5D" w:rsidRPr="00F02B01">
              <w:rPr>
                <w:sz w:val="22"/>
                <w:szCs w:val="22"/>
              </w:rPr>
              <w:t xml:space="preserve"> 2 </w:t>
            </w:r>
            <w:r w:rsidR="004A22D9" w:rsidRPr="00F02B01">
              <w:rPr>
                <w:sz w:val="22"/>
                <w:szCs w:val="22"/>
              </w:rPr>
              <w:t>priedą</w:t>
            </w:r>
            <w:r w:rsidR="00863A5D" w:rsidRPr="00F02B01">
              <w:rPr>
                <w:i/>
              </w:rPr>
              <w:t xml:space="preserve"> </w:t>
            </w:r>
            <w:r w:rsidR="00863A5D" w:rsidRPr="00F02B01">
              <w:rPr>
                <w:sz w:val="22"/>
                <w:szCs w:val="22"/>
              </w:rPr>
              <w:t xml:space="preserve"> </w:t>
            </w:r>
            <w:r w:rsidR="004A22D9" w:rsidRPr="00F02B01">
              <w:rPr>
                <w:sz w:val="22"/>
                <w:szCs w:val="22"/>
              </w:rPr>
              <w:t>„</w:t>
            </w:r>
            <w:r w:rsidR="004A22D9" w:rsidRPr="00F02B01">
              <w:rPr>
                <w:bCs/>
                <w:sz w:val="22"/>
                <w:szCs w:val="22"/>
              </w:rPr>
              <w:t>Jungtinės veiklos sutarties forma</w:t>
            </w:r>
            <w:r w:rsidR="004A22D9" w:rsidRPr="00F02B01">
              <w:rPr>
                <w:sz w:val="22"/>
                <w:szCs w:val="22"/>
              </w:rPr>
              <w:t>“ ir partnerio (-</w:t>
            </w:r>
            <w:proofErr w:type="spellStart"/>
            <w:r w:rsidR="00BC6F3C" w:rsidRPr="00F02B01">
              <w:rPr>
                <w:sz w:val="22"/>
                <w:szCs w:val="22"/>
              </w:rPr>
              <w:t>i</w:t>
            </w:r>
            <w:r w:rsidR="004A22D9" w:rsidRPr="00F02B01">
              <w:rPr>
                <w:sz w:val="22"/>
                <w:szCs w:val="22"/>
              </w:rPr>
              <w:t>ų</w:t>
            </w:r>
            <w:proofErr w:type="spellEnd"/>
            <w:r w:rsidR="004A22D9" w:rsidRPr="00F02B01">
              <w:rPr>
                <w:sz w:val="22"/>
                <w:szCs w:val="22"/>
              </w:rPr>
              <w:t xml:space="preserve">) teisę prisiimti </w:t>
            </w:r>
            <w:r w:rsidR="00BC6F3C" w:rsidRPr="00F02B01">
              <w:rPr>
                <w:sz w:val="22"/>
                <w:szCs w:val="22"/>
              </w:rPr>
              <w:t>j</w:t>
            </w:r>
            <w:r w:rsidR="004A22D9" w:rsidRPr="00F02B01">
              <w:rPr>
                <w:sz w:val="22"/>
                <w:szCs w:val="22"/>
              </w:rPr>
              <w:t xml:space="preserve">ungtinės veiklos sutartyje </w:t>
            </w:r>
            <w:r w:rsidR="004A22D9" w:rsidRPr="00F02B01">
              <w:rPr>
                <w:sz w:val="22"/>
                <w:szCs w:val="22"/>
                <w:u w:val="single"/>
              </w:rPr>
              <w:t>ir</w:t>
            </w:r>
            <w:r w:rsidR="004A22D9" w:rsidRPr="00F02B01">
              <w:rPr>
                <w:sz w:val="22"/>
                <w:szCs w:val="22"/>
              </w:rPr>
              <w:t xml:space="preserve"> vietos projekto paraiškoje nurodytus įsipareigojimus įrodantys</w:t>
            </w:r>
            <w:r w:rsidR="004A22D9" w:rsidRPr="00513F62">
              <w:rPr>
                <w:sz w:val="22"/>
                <w:szCs w:val="22"/>
              </w:rPr>
              <w:t xml:space="preserve">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14:paraId="39609D79" w14:textId="155FB9AE" w:rsidR="005B22A6" w:rsidRPr="00513F62" w:rsidRDefault="005B22A6" w:rsidP="00736A88">
            <w:pPr>
              <w:jc w:val="both"/>
              <w:rPr>
                <w:sz w:val="22"/>
                <w:szCs w:val="22"/>
              </w:rPr>
            </w:pPr>
            <w:r w:rsidRPr="00513F62">
              <w:rPr>
                <w:sz w:val="22"/>
                <w:szCs w:val="22"/>
              </w:rPr>
              <w:t>4.</w:t>
            </w:r>
            <w:r w:rsidR="00863A5D">
              <w:rPr>
                <w:sz w:val="22"/>
                <w:szCs w:val="22"/>
              </w:rPr>
              <w:t>3</w:t>
            </w:r>
            <w:r w:rsidRPr="00513F62">
              <w:rPr>
                <w:sz w:val="22"/>
                <w:szCs w:val="22"/>
              </w:rPr>
              <w:t xml:space="preserve">. Valstybinės mokesčių inspekcijos prie Lietuvos Respublikos finansų ministerijos pažymą apie pareiškėjo </w:t>
            </w:r>
            <w:r w:rsidR="0090686F" w:rsidRPr="00513F62">
              <w:rPr>
                <w:sz w:val="22"/>
                <w:szCs w:val="22"/>
              </w:rPr>
              <w:t xml:space="preserve">ir (ar) partnerio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7E0F5B01" w:rsidR="00F105C3" w:rsidRDefault="00FE6283" w:rsidP="00736A88">
            <w:pPr>
              <w:jc w:val="both"/>
              <w:rPr>
                <w:sz w:val="22"/>
                <w:szCs w:val="22"/>
              </w:rPr>
            </w:pPr>
            <w:r w:rsidRPr="00513F62">
              <w:rPr>
                <w:sz w:val="22"/>
                <w:szCs w:val="22"/>
              </w:rPr>
              <w:t>4.</w:t>
            </w:r>
            <w:r w:rsidR="00863A5D">
              <w:rPr>
                <w:sz w:val="22"/>
                <w:szCs w:val="22"/>
              </w:rPr>
              <w:t>4</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xml:space="preserve">, kai mokesčių, delspinigių, baudų mokėjimas atidėtas Lietuvos </w:t>
            </w:r>
            <w:r w:rsidR="00A0085C" w:rsidRPr="00513F62">
              <w:rPr>
                <w:sz w:val="22"/>
                <w:szCs w:val="22"/>
              </w:rPr>
              <w:lastRenderedPageBreak/>
              <w:t>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20C715F0" w14:textId="615AD55E" w:rsidR="00863A5D" w:rsidRDefault="00863A5D" w:rsidP="00863A5D">
            <w:pPr>
              <w:jc w:val="both"/>
              <w:rPr>
                <w:sz w:val="22"/>
                <w:szCs w:val="22"/>
                <w:lang w:eastAsia="en-US"/>
              </w:rPr>
            </w:pPr>
            <w:r>
              <w:rPr>
                <w:sz w:val="22"/>
                <w:szCs w:val="22"/>
              </w:rPr>
              <w:t>4.5.</w:t>
            </w:r>
            <w:r w:rsidRPr="00863A5D">
              <w:rPr>
                <w:sz w:val="22"/>
                <w:szCs w:val="22"/>
                <w:lang w:eastAsia="en-US"/>
              </w:rPr>
              <w:t>Lietuvos Respublikos Juridini</w:t>
            </w:r>
            <w:r w:rsidRPr="00863A5D">
              <w:rPr>
                <w:rFonts w:hint="eastAsia"/>
                <w:sz w:val="22"/>
                <w:szCs w:val="22"/>
                <w:lang w:eastAsia="en-US"/>
              </w:rPr>
              <w:t>ų</w:t>
            </w:r>
            <w:r w:rsidRPr="00863A5D">
              <w:rPr>
                <w:sz w:val="22"/>
                <w:szCs w:val="22"/>
                <w:lang w:eastAsia="en-US"/>
              </w:rPr>
              <w:t xml:space="preserve"> asmen</w:t>
            </w:r>
            <w:r w:rsidRPr="00863A5D">
              <w:rPr>
                <w:rFonts w:hint="eastAsia"/>
                <w:sz w:val="22"/>
                <w:szCs w:val="22"/>
                <w:lang w:eastAsia="en-US"/>
              </w:rPr>
              <w:t>ų</w:t>
            </w:r>
            <w:r w:rsidRPr="00863A5D">
              <w:rPr>
                <w:sz w:val="22"/>
                <w:szCs w:val="22"/>
                <w:lang w:eastAsia="en-US"/>
              </w:rPr>
              <w:t xml:space="preserve"> registro i</w:t>
            </w:r>
            <w:r w:rsidRPr="00863A5D">
              <w:rPr>
                <w:rFonts w:hint="eastAsia"/>
                <w:sz w:val="22"/>
                <w:szCs w:val="22"/>
                <w:lang w:eastAsia="en-US"/>
              </w:rPr>
              <w:t>š</w:t>
            </w:r>
            <w:r w:rsidRPr="00863A5D">
              <w:rPr>
                <w:sz w:val="22"/>
                <w:szCs w:val="22"/>
                <w:lang w:eastAsia="en-US"/>
              </w:rPr>
              <w:t>duotas registravimo pa</w:t>
            </w:r>
            <w:r w:rsidRPr="00863A5D">
              <w:rPr>
                <w:rFonts w:hint="eastAsia"/>
                <w:sz w:val="22"/>
                <w:szCs w:val="22"/>
                <w:lang w:eastAsia="en-US"/>
              </w:rPr>
              <w:t>ž</w:t>
            </w:r>
            <w:r w:rsidRPr="00863A5D">
              <w:rPr>
                <w:sz w:val="22"/>
                <w:szCs w:val="22"/>
                <w:lang w:eastAsia="en-US"/>
              </w:rPr>
              <w:t>ym</w:t>
            </w:r>
            <w:r w:rsidRPr="00863A5D">
              <w:rPr>
                <w:rFonts w:hint="eastAsia"/>
                <w:sz w:val="22"/>
                <w:szCs w:val="22"/>
                <w:lang w:eastAsia="en-US"/>
              </w:rPr>
              <w:t>ė</w:t>
            </w:r>
            <w:r w:rsidRPr="00863A5D">
              <w:rPr>
                <w:sz w:val="22"/>
                <w:szCs w:val="22"/>
                <w:lang w:eastAsia="en-US"/>
              </w:rPr>
              <w:t>jimas/Elektroninis sertifikuotas juridini</w:t>
            </w:r>
            <w:r w:rsidRPr="00863A5D">
              <w:rPr>
                <w:rFonts w:hint="eastAsia"/>
                <w:sz w:val="22"/>
                <w:szCs w:val="22"/>
                <w:lang w:eastAsia="en-US"/>
              </w:rPr>
              <w:t>ų</w:t>
            </w:r>
            <w:r w:rsidRPr="00863A5D">
              <w:rPr>
                <w:sz w:val="22"/>
                <w:szCs w:val="22"/>
                <w:lang w:eastAsia="en-US"/>
              </w:rPr>
              <w:t xml:space="preserve"> asmen</w:t>
            </w:r>
            <w:r w:rsidRPr="00863A5D">
              <w:rPr>
                <w:rFonts w:hint="eastAsia"/>
                <w:sz w:val="22"/>
                <w:szCs w:val="22"/>
                <w:lang w:eastAsia="en-US"/>
              </w:rPr>
              <w:t>ų</w:t>
            </w:r>
            <w:r w:rsidRPr="00863A5D">
              <w:rPr>
                <w:sz w:val="22"/>
                <w:szCs w:val="22"/>
                <w:lang w:eastAsia="en-US"/>
              </w:rPr>
              <w:t xml:space="preserve"> registro i</w:t>
            </w:r>
            <w:r w:rsidRPr="00863A5D">
              <w:rPr>
                <w:rFonts w:hint="eastAsia"/>
                <w:sz w:val="22"/>
                <w:szCs w:val="22"/>
                <w:lang w:eastAsia="en-US"/>
              </w:rPr>
              <w:t>š</w:t>
            </w:r>
            <w:r w:rsidRPr="00863A5D">
              <w:rPr>
                <w:sz w:val="22"/>
                <w:szCs w:val="22"/>
                <w:lang w:eastAsia="en-US"/>
              </w:rPr>
              <w:t>ra</w:t>
            </w:r>
            <w:r w:rsidRPr="00863A5D">
              <w:rPr>
                <w:rFonts w:hint="eastAsia"/>
                <w:sz w:val="22"/>
                <w:szCs w:val="22"/>
                <w:lang w:eastAsia="en-US"/>
              </w:rPr>
              <w:t>š</w:t>
            </w:r>
            <w:r w:rsidRPr="00863A5D">
              <w:rPr>
                <w:sz w:val="22"/>
                <w:szCs w:val="22"/>
                <w:lang w:eastAsia="en-US"/>
              </w:rPr>
              <w:t>as</w:t>
            </w:r>
            <w:r>
              <w:rPr>
                <w:sz w:val="22"/>
                <w:szCs w:val="22"/>
                <w:lang w:eastAsia="en-US"/>
              </w:rPr>
              <w:t xml:space="preserve"> </w:t>
            </w:r>
            <w:r w:rsidRPr="00863A5D">
              <w:rPr>
                <w:sz w:val="22"/>
                <w:szCs w:val="22"/>
                <w:lang w:eastAsia="en-US"/>
              </w:rPr>
              <w:t>(ESI) arba Lietuvos Respublikos Juridini</w:t>
            </w:r>
            <w:r w:rsidRPr="00863A5D">
              <w:rPr>
                <w:rFonts w:hint="eastAsia"/>
                <w:sz w:val="22"/>
                <w:szCs w:val="22"/>
                <w:lang w:eastAsia="en-US"/>
              </w:rPr>
              <w:t>ų</w:t>
            </w:r>
            <w:r w:rsidRPr="00863A5D">
              <w:rPr>
                <w:sz w:val="22"/>
                <w:szCs w:val="22"/>
                <w:lang w:eastAsia="en-US"/>
              </w:rPr>
              <w:t xml:space="preserve"> asmen</w:t>
            </w:r>
            <w:r w:rsidRPr="00863A5D">
              <w:rPr>
                <w:rFonts w:hint="eastAsia"/>
                <w:sz w:val="22"/>
                <w:szCs w:val="22"/>
                <w:lang w:eastAsia="en-US"/>
              </w:rPr>
              <w:t>ų</w:t>
            </w:r>
            <w:r w:rsidRPr="00863A5D">
              <w:rPr>
                <w:sz w:val="22"/>
                <w:szCs w:val="22"/>
                <w:lang w:eastAsia="en-US"/>
              </w:rPr>
              <w:t xml:space="preserve"> registro i</w:t>
            </w:r>
            <w:r w:rsidRPr="00863A5D">
              <w:rPr>
                <w:rFonts w:hint="eastAsia"/>
                <w:sz w:val="22"/>
                <w:szCs w:val="22"/>
                <w:lang w:eastAsia="en-US"/>
              </w:rPr>
              <w:t>š</w:t>
            </w:r>
            <w:r w:rsidRPr="00863A5D">
              <w:rPr>
                <w:sz w:val="22"/>
                <w:szCs w:val="22"/>
                <w:lang w:eastAsia="en-US"/>
              </w:rPr>
              <w:t>ra</w:t>
            </w:r>
            <w:r w:rsidRPr="00863A5D">
              <w:rPr>
                <w:rFonts w:hint="eastAsia"/>
                <w:sz w:val="22"/>
                <w:szCs w:val="22"/>
                <w:lang w:eastAsia="en-US"/>
              </w:rPr>
              <w:t>š</w:t>
            </w:r>
            <w:r w:rsidRPr="00863A5D">
              <w:rPr>
                <w:sz w:val="22"/>
                <w:szCs w:val="22"/>
                <w:lang w:eastAsia="en-US"/>
              </w:rPr>
              <w:t>as;</w:t>
            </w:r>
          </w:p>
          <w:p w14:paraId="4525E60C" w14:textId="052EA6FE" w:rsidR="004A22D9" w:rsidRDefault="00863A5D" w:rsidP="00863A5D">
            <w:pPr>
              <w:pStyle w:val="BodyText10"/>
              <w:ind w:firstLine="0"/>
              <w:rPr>
                <w:sz w:val="22"/>
                <w:szCs w:val="22"/>
              </w:rPr>
            </w:pPr>
            <w:r w:rsidRPr="00863A5D">
              <w:rPr>
                <w:sz w:val="22"/>
                <w:szCs w:val="22"/>
              </w:rPr>
              <w:t xml:space="preserve">4.6. </w:t>
            </w:r>
            <w:proofErr w:type="spellStart"/>
            <w:r w:rsidRPr="00863A5D">
              <w:rPr>
                <w:sz w:val="22"/>
                <w:szCs w:val="22"/>
              </w:rPr>
              <w:t>Parei</w:t>
            </w:r>
            <w:r w:rsidRPr="00863A5D">
              <w:rPr>
                <w:rFonts w:hint="eastAsia"/>
                <w:sz w:val="22"/>
                <w:szCs w:val="22"/>
              </w:rPr>
              <w:t>š</w:t>
            </w:r>
            <w:r w:rsidRPr="00863A5D">
              <w:rPr>
                <w:sz w:val="22"/>
                <w:szCs w:val="22"/>
              </w:rPr>
              <w:t>k</w:t>
            </w:r>
            <w:r w:rsidRPr="00863A5D">
              <w:rPr>
                <w:rFonts w:hint="eastAsia"/>
                <w:sz w:val="22"/>
                <w:szCs w:val="22"/>
              </w:rPr>
              <w:t>ė</w:t>
            </w:r>
            <w:r w:rsidRPr="00863A5D">
              <w:rPr>
                <w:sz w:val="22"/>
                <w:szCs w:val="22"/>
              </w:rPr>
              <w:t>jo</w:t>
            </w:r>
            <w:proofErr w:type="spellEnd"/>
            <w:r w:rsidRPr="00863A5D">
              <w:rPr>
                <w:sz w:val="22"/>
                <w:szCs w:val="22"/>
              </w:rPr>
              <w:t xml:space="preserve"> </w:t>
            </w:r>
            <w:proofErr w:type="spellStart"/>
            <w:r w:rsidRPr="00863A5D">
              <w:rPr>
                <w:sz w:val="22"/>
                <w:szCs w:val="22"/>
              </w:rPr>
              <w:t>ir</w:t>
            </w:r>
            <w:proofErr w:type="spellEnd"/>
            <w:r w:rsidRPr="00863A5D">
              <w:rPr>
                <w:sz w:val="22"/>
                <w:szCs w:val="22"/>
              </w:rPr>
              <w:t xml:space="preserve"> </w:t>
            </w:r>
            <w:proofErr w:type="spellStart"/>
            <w:r w:rsidRPr="00863A5D">
              <w:rPr>
                <w:sz w:val="22"/>
                <w:szCs w:val="22"/>
              </w:rPr>
              <w:t>partnerio</w:t>
            </w:r>
            <w:proofErr w:type="spellEnd"/>
            <w:r w:rsidRPr="00863A5D">
              <w:rPr>
                <w:sz w:val="22"/>
                <w:szCs w:val="22"/>
              </w:rPr>
              <w:t xml:space="preserve"> (-</w:t>
            </w:r>
            <w:proofErr w:type="spellStart"/>
            <w:r w:rsidRPr="00863A5D">
              <w:rPr>
                <w:sz w:val="22"/>
                <w:szCs w:val="22"/>
              </w:rPr>
              <w:t>i</w:t>
            </w:r>
            <w:r w:rsidRPr="00863A5D">
              <w:rPr>
                <w:rFonts w:hint="eastAsia"/>
                <w:sz w:val="22"/>
                <w:szCs w:val="22"/>
              </w:rPr>
              <w:t>ų</w:t>
            </w:r>
            <w:proofErr w:type="spellEnd"/>
            <w:r w:rsidRPr="00863A5D">
              <w:rPr>
                <w:sz w:val="22"/>
                <w:szCs w:val="22"/>
              </w:rPr>
              <w:t xml:space="preserve">) </w:t>
            </w:r>
            <w:proofErr w:type="spellStart"/>
            <w:r w:rsidRPr="00863A5D">
              <w:rPr>
                <w:sz w:val="22"/>
                <w:szCs w:val="22"/>
              </w:rPr>
              <w:t>nuostatai</w:t>
            </w:r>
            <w:proofErr w:type="spellEnd"/>
            <w:r w:rsidRPr="00863A5D">
              <w:rPr>
                <w:sz w:val="22"/>
                <w:szCs w:val="22"/>
              </w:rPr>
              <w:t xml:space="preserve">, </w:t>
            </w:r>
            <w:proofErr w:type="spellStart"/>
            <w:r w:rsidRPr="00863A5D">
              <w:rPr>
                <w:rFonts w:hint="eastAsia"/>
                <w:sz w:val="22"/>
                <w:szCs w:val="22"/>
              </w:rPr>
              <w:t>į</w:t>
            </w:r>
            <w:r w:rsidRPr="00863A5D">
              <w:rPr>
                <w:sz w:val="22"/>
                <w:szCs w:val="22"/>
              </w:rPr>
              <w:t>statai</w:t>
            </w:r>
            <w:proofErr w:type="spellEnd"/>
            <w:r w:rsidRPr="00863A5D">
              <w:rPr>
                <w:sz w:val="22"/>
                <w:szCs w:val="22"/>
              </w:rPr>
              <w:t xml:space="preserve"> (</w:t>
            </w:r>
            <w:proofErr w:type="spellStart"/>
            <w:r w:rsidRPr="00863A5D">
              <w:rPr>
                <w:sz w:val="22"/>
                <w:szCs w:val="22"/>
              </w:rPr>
              <w:t>netaikoma</w:t>
            </w:r>
            <w:proofErr w:type="spellEnd"/>
            <w:r w:rsidRPr="00863A5D">
              <w:rPr>
                <w:sz w:val="22"/>
                <w:szCs w:val="22"/>
              </w:rPr>
              <w:t xml:space="preserve"> </w:t>
            </w:r>
            <w:proofErr w:type="spellStart"/>
            <w:r>
              <w:rPr>
                <w:sz w:val="22"/>
                <w:szCs w:val="22"/>
              </w:rPr>
              <w:t>Raseinių</w:t>
            </w:r>
            <w:proofErr w:type="spellEnd"/>
            <w:r w:rsidRPr="00863A5D">
              <w:rPr>
                <w:sz w:val="22"/>
                <w:szCs w:val="22"/>
              </w:rPr>
              <w:t xml:space="preserve"> </w:t>
            </w:r>
            <w:proofErr w:type="spellStart"/>
            <w:r w:rsidRPr="00863A5D">
              <w:rPr>
                <w:sz w:val="22"/>
                <w:szCs w:val="22"/>
              </w:rPr>
              <w:t>rajono</w:t>
            </w:r>
            <w:proofErr w:type="spellEnd"/>
            <w:r w:rsidRPr="00863A5D">
              <w:rPr>
                <w:sz w:val="22"/>
                <w:szCs w:val="22"/>
              </w:rPr>
              <w:t xml:space="preserve"> </w:t>
            </w:r>
            <w:proofErr w:type="spellStart"/>
            <w:r w:rsidRPr="00863A5D">
              <w:rPr>
                <w:sz w:val="22"/>
                <w:szCs w:val="22"/>
              </w:rPr>
              <w:t>savivaldyb</w:t>
            </w:r>
            <w:r w:rsidRPr="00863A5D">
              <w:rPr>
                <w:rFonts w:hint="eastAsia"/>
                <w:sz w:val="22"/>
                <w:szCs w:val="22"/>
              </w:rPr>
              <w:t>ė</w:t>
            </w:r>
            <w:r w:rsidRPr="00863A5D">
              <w:rPr>
                <w:sz w:val="22"/>
                <w:szCs w:val="22"/>
              </w:rPr>
              <w:t>s</w:t>
            </w:r>
            <w:proofErr w:type="spellEnd"/>
            <w:r w:rsidRPr="00863A5D">
              <w:rPr>
                <w:sz w:val="22"/>
                <w:szCs w:val="22"/>
              </w:rPr>
              <w:t xml:space="preserve"> </w:t>
            </w:r>
            <w:proofErr w:type="spellStart"/>
            <w:r w:rsidRPr="00863A5D">
              <w:rPr>
                <w:sz w:val="22"/>
                <w:szCs w:val="22"/>
              </w:rPr>
              <w:t>administracijai</w:t>
            </w:r>
            <w:proofErr w:type="spellEnd"/>
            <w:r w:rsidRPr="00863A5D">
              <w:rPr>
                <w:sz w:val="22"/>
                <w:szCs w:val="22"/>
              </w:rPr>
              <w:t xml:space="preserve"> </w:t>
            </w:r>
            <w:proofErr w:type="spellStart"/>
            <w:r w:rsidRPr="00863A5D">
              <w:rPr>
                <w:sz w:val="22"/>
                <w:szCs w:val="22"/>
              </w:rPr>
              <w:t>ir</w:t>
            </w:r>
            <w:proofErr w:type="spellEnd"/>
            <w:r w:rsidRPr="00863A5D">
              <w:rPr>
                <w:sz w:val="22"/>
                <w:szCs w:val="22"/>
              </w:rPr>
              <w:t xml:space="preserve"> </w:t>
            </w:r>
            <w:proofErr w:type="spellStart"/>
            <w:r w:rsidRPr="00863A5D">
              <w:rPr>
                <w:sz w:val="22"/>
                <w:szCs w:val="22"/>
              </w:rPr>
              <w:t>jos</w:t>
            </w:r>
            <w:proofErr w:type="spellEnd"/>
            <w:r w:rsidRPr="00863A5D">
              <w:rPr>
                <w:sz w:val="22"/>
                <w:szCs w:val="22"/>
              </w:rPr>
              <w:t xml:space="preserve"> </w:t>
            </w:r>
            <w:proofErr w:type="spellStart"/>
            <w:r w:rsidRPr="00863A5D">
              <w:rPr>
                <w:sz w:val="22"/>
                <w:szCs w:val="22"/>
              </w:rPr>
              <w:t>biud</w:t>
            </w:r>
            <w:r w:rsidRPr="00863A5D">
              <w:rPr>
                <w:rFonts w:hint="eastAsia"/>
                <w:sz w:val="22"/>
                <w:szCs w:val="22"/>
              </w:rPr>
              <w:t>ž</w:t>
            </w:r>
            <w:r w:rsidRPr="00863A5D">
              <w:rPr>
                <w:sz w:val="22"/>
                <w:szCs w:val="22"/>
              </w:rPr>
              <w:t>etin</w:t>
            </w:r>
            <w:r w:rsidRPr="00863A5D">
              <w:rPr>
                <w:rFonts w:hint="eastAsia"/>
                <w:sz w:val="22"/>
                <w:szCs w:val="22"/>
              </w:rPr>
              <w:t>ė</w:t>
            </w:r>
            <w:r w:rsidRPr="00863A5D">
              <w:rPr>
                <w:sz w:val="22"/>
                <w:szCs w:val="22"/>
              </w:rPr>
              <w:t>ms</w:t>
            </w:r>
            <w:proofErr w:type="spellEnd"/>
            <w:r w:rsidRPr="00863A5D">
              <w:rPr>
                <w:sz w:val="22"/>
                <w:szCs w:val="22"/>
              </w:rPr>
              <w:t xml:space="preserve"> </w:t>
            </w:r>
            <w:proofErr w:type="spellStart"/>
            <w:r w:rsidRPr="00863A5D">
              <w:rPr>
                <w:rFonts w:hint="eastAsia"/>
                <w:sz w:val="22"/>
                <w:szCs w:val="22"/>
              </w:rPr>
              <w:t>į</w:t>
            </w:r>
            <w:r w:rsidRPr="00863A5D">
              <w:rPr>
                <w:sz w:val="22"/>
                <w:szCs w:val="22"/>
              </w:rPr>
              <w:t>staigoms</w:t>
            </w:r>
            <w:proofErr w:type="spellEnd"/>
            <w:r w:rsidRPr="00863A5D">
              <w:rPr>
                <w:sz w:val="22"/>
                <w:szCs w:val="22"/>
              </w:rPr>
              <w:t>);</w:t>
            </w:r>
          </w:p>
          <w:p w14:paraId="69C9010A" w14:textId="608E618D" w:rsidR="00C87F61" w:rsidRPr="00863A5D" w:rsidRDefault="00C87F61" w:rsidP="00863A5D">
            <w:pPr>
              <w:pStyle w:val="BodyText10"/>
              <w:ind w:firstLine="0"/>
              <w:rPr>
                <w:sz w:val="22"/>
                <w:szCs w:val="22"/>
              </w:rPr>
            </w:pPr>
            <w:r>
              <w:rPr>
                <w:sz w:val="22"/>
                <w:szCs w:val="22"/>
              </w:rPr>
              <w:t xml:space="preserve">4.7. </w:t>
            </w:r>
            <w:r>
              <w:rPr>
                <w:rFonts w:ascii="Times New Roman" w:hAnsi="Times New Roman" w:cs="Times New Roman"/>
                <w:sz w:val="22"/>
                <w:szCs w:val="22"/>
                <w:lang w:val="lt-LT"/>
              </w:rPr>
              <w:t>Kiti dokumentai pagal poreikį.</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681D1B5A" w14:textId="3826EB43" w:rsidR="00863A5D" w:rsidRDefault="00C830A6" w:rsidP="00CA411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9847FF">
              <w:rPr>
                <w:rFonts w:ascii="Times New Roman" w:hAnsi="Times New Roman" w:cs="Times New Roman"/>
                <w:sz w:val="22"/>
                <w:szCs w:val="22"/>
                <w:lang w:val="lt-LT"/>
              </w:rPr>
              <w:t>.1.</w:t>
            </w:r>
            <w:r w:rsidR="004A22D9" w:rsidRPr="00513F62">
              <w:rPr>
                <w:rFonts w:ascii="Times New Roman" w:hAnsi="Times New Roman" w:cs="Times New Roman"/>
                <w:color w:val="000000"/>
                <w:sz w:val="22"/>
                <w:szCs w:val="22"/>
                <w:lang w:val="lt-LT"/>
              </w:rPr>
              <w:t xml:space="preserve"> </w:t>
            </w:r>
            <w:r w:rsidR="00863A5D" w:rsidRPr="00863A5D">
              <w:rPr>
                <w:rFonts w:ascii="Times New Roman" w:hAnsi="Times New Roman" w:cs="Times New Roman"/>
                <w:sz w:val="22"/>
                <w:szCs w:val="22"/>
                <w:lang w:val="lt-LT"/>
              </w:rPr>
              <w:t>Ataskaitinio laikotarpio finansin</w:t>
            </w:r>
            <w:r w:rsidR="00863A5D" w:rsidRPr="00863A5D">
              <w:rPr>
                <w:rFonts w:ascii="Times New Roman" w:hAnsi="Times New Roman" w:cs="Times New Roman" w:hint="eastAsia"/>
                <w:sz w:val="22"/>
                <w:szCs w:val="22"/>
                <w:lang w:val="lt-LT"/>
              </w:rPr>
              <w:t>ė</w:t>
            </w:r>
            <w:r w:rsidR="00863A5D" w:rsidRPr="00863A5D">
              <w:rPr>
                <w:rFonts w:ascii="Times New Roman" w:hAnsi="Times New Roman" w:cs="Times New Roman"/>
                <w:sz w:val="22"/>
                <w:szCs w:val="22"/>
                <w:lang w:val="lt-LT"/>
              </w:rPr>
              <w:t>s atskaitomyb</w:t>
            </w:r>
            <w:r w:rsidR="00863A5D" w:rsidRPr="00863A5D">
              <w:rPr>
                <w:rFonts w:ascii="Times New Roman" w:hAnsi="Times New Roman" w:cs="Times New Roman" w:hint="eastAsia"/>
                <w:sz w:val="22"/>
                <w:szCs w:val="22"/>
                <w:lang w:val="lt-LT"/>
              </w:rPr>
              <w:t>ė</w:t>
            </w:r>
            <w:r w:rsidR="00863A5D" w:rsidRPr="00863A5D">
              <w:rPr>
                <w:rFonts w:ascii="Times New Roman" w:hAnsi="Times New Roman" w:cs="Times New Roman"/>
                <w:sz w:val="22"/>
                <w:szCs w:val="22"/>
                <w:lang w:val="lt-LT"/>
              </w:rPr>
              <w:t>s dokumentai</w:t>
            </w:r>
            <w:r w:rsidR="00863A5D">
              <w:rPr>
                <w:rFonts w:ascii="Times New Roman" w:hAnsi="Times New Roman" w:cs="Times New Roman"/>
                <w:sz w:val="22"/>
                <w:szCs w:val="22"/>
                <w:lang w:val="lt-LT"/>
              </w:rPr>
              <w:t>.</w:t>
            </w:r>
          </w:p>
          <w:p w14:paraId="481C3CF6" w14:textId="5AEF4B52" w:rsidR="00C87F61" w:rsidRPr="009847FF" w:rsidRDefault="00C87F61"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5.2. Kiti dokumentai pagal poreikį.</w:t>
            </w:r>
          </w:p>
          <w:p w14:paraId="2DB35C03" w14:textId="17D0958A" w:rsidR="004A22D9" w:rsidRPr="00513F62" w:rsidRDefault="009847F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04B1C2F0" w:rsidR="004A22D9" w:rsidRPr="00513F62" w:rsidRDefault="009847F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6365D720" w:rsidR="004A22D9" w:rsidRPr="00513F62" w:rsidRDefault="009847F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28F600E0" w:rsidR="004A22D9" w:rsidRDefault="009847F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kuris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paramos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008C6539" w14:textId="1C038B31" w:rsidR="00C87F61" w:rsidRPr="00513F62" w:rsidRDefault="00C87F6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6.4. Kiti dokumentai pagal poreikį.</w:t>
            </w:r>
          </w:p>
          <w:p w14:paraId="791BE354" w14:textId="46B7AEFC" w:rsidR="004A22D9" w:rsidRPr="00513F62" w:rsidRDefault="009847F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00619D58" w14:textId="77777777" w:rsidR="004A22D9" w:rsidRDefault="009847FF" w:rsidP="009847F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w:t>
            </w:r>
            <w:r w:rsidR="004A22D9" w:rsidRPr="00513F62">
              <w:rPr>
                <w:rFonts w:ascii="Times New Roman" w:hAnsi="Times New Roman" w:cs="Times New Roman"/>
                <w:sz w:val="22"/>
                <w:szCs w:val="22"/>
                <w:lang w:val="lt-LT"/>
              </w:rPr>
              <w:lastRenderedPageBreak/>
              <w:t>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2C9E68E3" w14:textId="5CFA71BD" w:rsidR="00C87F61" w:rsidRPr="009847FF" w:rsidRDefault="00C87F61" w:rsidP="009847F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 Kiti dokumentai pagal poreikį.</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04B736C7"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2DC77601" w14:textId="69A1577B"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7346CD4" w14:textId="55EFBFE3" w:rsidR="00AC7519" w:rsidRPr="00513F62" w:rsidRDefault="003D5C31" w:rsidP="00736A88">
            <w:pPr>
              <w:jc w:val="both"/>
              <w:rPr>
                <w:bCs/>
                <w:sz w:val="22"/>
                <w:szCs w:val="22"/>
              </w:rPr>
            </w:pPr>
            <w:r w:rsidRPr="00513F62">
              <w:rPr>
                <w:sz w:val="22"/>
                <w:szCs w:val="22"/>
              </w:rPr>
              <w:t>2</w:t>
            </w:r>
            <w:r w:rsidR="00AC7519" w:rsidRPr="00513F62">
              <w:rPr>
                <w:sz w:val="22"/>
                <w:szCs w:val="22"/>
              </w:rPr>
              <w:t xml:space="preserve"> priedas „</w:t>
            </w:r>
            <w:r w:rsidR="00AC7519" w:rsidRPr="00513F62">
              <w:rPr>
                <w:bCs/>
                <w:sz w:val="22"/>
                <w:szCs w:val="22"/>
              </w:rPr>
              <w:t>Jungtinės veiklos sutarties forma“.</w:t>
            </w:r>
          </w:p>
          <w:p w14:paraId="1601802B" w14:textId="77777777" w:rsidR="003512F0" w:rsidRPr="00513F62" w:rsidRDefault="003512F0" w:rsidP="009847FF">
            <w:pPr>
              <w:jc w:val="both"/>
              <w:rPr>
                <w:sz w:val="22"/>
                <w:szCs w:val="22"/>
              </w:rPr>
            </w:pPr>
          </w:p>
        </w:tc>
      </w:tr>
    </w:tbl>
    <w:p w14:paraId="2EF0968F" w14:textId="6DA5F8BA"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D6DBF" w14:textId="77777777" w:rsidR="004A1C80" w:rsidRDefault="004A1C80" w:rsidP="0056536E">
      <w:r>
        <w:separator/>
      </w:r>
    </w:p>
  </w:endnote>
  <w:endnote w:type="continuationSeparator" w:id="0">
    <w:p w14:paraId="485F0995" w14:textId="77777777" w:rsidR="004A1C80" w:rsidRDefault="004A1C8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MT">
    <w:altName w:val="Yu Gothic"/>
    <w:charset w:val="80"/>
    <w:family w:val="auto"/>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BE17B7" w:rsidRDefault="00BE17B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E17B7" w:rsidRDefault="00BE17B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BE17B7" w:rsidRDefault="00BE17B7">
    <w:pPr>
      <w:pStyle w:val="Porat"/>
      <w:framePr w:wrap="around" w:vAnchor="text" w:hAnchor="margin" w:xAlign="right" w:y="1"/>
      <w:rPr>
        <w:rStyle w:val="Puslapionumeris"/>
      </w:rPr>
    </w:pPr>
  </w:p>
  <w:p w14:paraId="1E1A4612" w14:textId="77777777" w:rsidR="00BE17B7" w:rsidRDefault="00BE17B7"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BE17B7" w:rsidRPr="00875792" w:rsidRDefault="00BE17B7"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27E46" w14:textId="77777777" w:rsidR="004A1C80" w:rsidRDefault="004A1C80" w:rsidP="0056536E">
      <w:r>
        <w:separator/>
      </w:r>
    </w:p>
  </w:footnote>
  <w:footnote w:type="continuationSeparator" w:id="0">
    <w:p w14:paraId="402449FF" w14:textId="77777777" w:rsidR="004A1C80" w:rsidRDefault="004A1C80"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BE17B7" w:rsidRDefault="00BE17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E17B7" w:rsidRDefault="00BE17B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BE17B7" w:rsidRDefault="00BE17B7">
    <w:pPr>
      <w:pStyle w:val="Antrats"/>
      <w:jc w:val="center"/>
    </w:pPr>
    <w:r>
      <w:fldChar w:fldCharType="begin"/>
    </w:r>
    <w:r>
      <w:instrText>PAGE   \* MERGEFORMAT</w:instrText>
    </w:r>
    <w:r>
      <w:fldChar w:fldCharType="separate"/>
    </w:r>
    <w:r w:rsidR="004E7D5F" w:rsidRPr="004E7D5F">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BE17B7" w:rsidRDefault="00BE17B7">
    <w:pPr>
      <w:pStyle w:val="Antrats"/>
      <w:jc w:val="center"/>
    </w:pPr>
  </w:p>
  <w:p w14:paraId="2D376810" w14:textId="77777777" w:rsidR="00BE17B7" w:rsidRDefault="00BE17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21"/>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1D2"/>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641"/>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5F4"/>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EC1"/>
    <w:rsid w:val="0024036E"/>
    <w:rsid w:val="002404D9"/>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36D"/>
    <w:rsid w:val="00244671"/>
    <w:rsid w:val="0024495D"/>
    <w:rsid w:val="0024497C"/>
    <w:rsid w:val="00244DAB"/>
    <w:rsid w:val="00244E44"/>
    <w:rsid w:val="00244F3F"/>
    <w:rsid w:val="002456AF"/>
    <w:rsid w:val="00245B9B"/>
    <w:rsid w:val="002465A4"/>
    <w:rsid w:val="00246AE5"/>
    <w:rsid w:val="00246C69"/>
    <w:rsid w:val="00247A67"/>
    <w:rsid w:val="00250272"/>
    <w:rsid w:val="00250BA4"/>
    <w:rsid w:val="00250BB5"/>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B2B"/>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D83"/>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4E0"/>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EE9"/>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60"/>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4931"/>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2E"/>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8C"/>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C80"/>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5F"/>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4F2E"/>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EC7"/>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655"/>
    <w:rsid w:val="005F7797"/>
    <w:rsid w:val="005F7D0B"/>
    <w:rsid w:val="0060023D"/>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A1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0D"/>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A73"/>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11"/>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17F94"/>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FC8"/>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C84"/>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11"/>
    <w:rsid w:val="00755354"/>
    <w:rsid w:val="00755628"/>
    <w:rsid w:val="00755C87"/>
    <w:rsid w:val="00755DFA"/>
    <w:rsid w:val="00756535"/>
    <w:rsid w:val="00756A30"/>
    <w:rsid w:val="00756B78"/>
    <w:rsid w:val="00756FD3"/>
    <w:rsid w:val="00757095"/>
    <w:rsid w:val="007578FC"/>
    <w:rsid w:val="0075794B"/>
    <w:rsid w:val="00757994"/>
    <w:rsid w:val="007603BC"/>
    <w:rsid w:val="007604ED"/>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82E"/>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4D3"/>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1D89"/>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9A6"/>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849"/>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815"/>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5D"/>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1E5"/>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5E1"/>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4"/>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F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59B"/>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C97"/>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A5D"/>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0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AC2"/>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6BC"/>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EA8"/>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D99"/>
    <w:rsid w:val="00B60E8F"/>
    <w:rsid w:val="00B60ECA"/>
    <w:rsid w:val="00B614A3"/>
    <w:rsid w:val="00B615F4"/>
    <w:rsid w:val="00B618CB"/>
    <w:rsid w:val="00B621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6F67"/>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7B7"/>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B14"/>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761"/>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87F61"/>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336"/>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C88"/>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64"/>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9BE"/>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9C"/>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B5A"/>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9B6"/>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D6C"/>
    <w:rsid w:val="00EB7E4C"/>
    <w:rsid w:val="00EC0096"/>
    <w:rsid w:val="00EC0356"/>
    <w:rsid w:val="00EC07D4"/>
    <w:rsid w:val="00EC0A74"/>
    <w:rsid w:val="00EC130B"/>
    <w:rsid w:val="00EC138E"/>
    <w:rsid w:val="00EC1980"/>
    <w:rsid w:val="00EC1A16"/>
    <w:rsid w:val="00EC1CA7"/>
    <w:rsid w:val="00EC1D33"/>
    <w:rsid w:val="00EC2555"/>
    <w:rsid w:val="00EC297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681"/>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98F"/>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CF5"/>
    <w:rsid w:val="00EF7D8D"/>
    <w:rsid w:val="00EF7DD7"/>
    <w:rsid w:val="00F000B5"/>
    <w:rsid w:val="00F00329"/>
    <w:rsid w:val="00F00C15"/>
    <w:rsid w:val="00F00E8C"/>
    <w:rsid w:val="00F0153A"/>
    <w:rsid w:val="00F01ACE"/>
    <w:rsid w:val="00F02150"/>
    <w:rsid w:val="00F0218F"/>
    <w:rsid w:val="00F02B01"/>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A8D"/>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773"/>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6D4"/>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29"/>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6064-C6F3-4B71-9C77-84A7FC1F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19691</Words>
  <Characters>11224</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30854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Dokumentai</cp:lastModifiedBy>
  <cp:revision>33</cp:revision>
  <cp:lastPrinted>2020-08-21T10:53:00Z</cp:lastPrinted>
  <dcterms:created xsi:type="dcterms:W3CDTF">2020-08-10T06:29:00Z</dcterms:created>
  <dcterms:modified xsi:type="dcterms:W3CDTF">2020-08-21T10:55:00Z</dcterms:modified>
</cp:coreProperties>
</file>