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6CF9" w14:textId="24F6B2C2" w:rsidR="00665936" w:rsidRPr="008B6595" w:rsidRDefault="00665936" w:rsidP="00665936">
      <w:pPr>
        <w:pStyle w:val="BodyText11"/>
        <w:spacing w:line="283" w:lineRule="auto"/>
        <w:jc w:val="center"/>
        <w:rPr>
          <w:noProof/>
          <w:sz w:val="22"/>
          <w:szCs w:val="22"/>
          <w:lang w:val="lt-LT"/>
        </w:rPr>
      </w:pPr>
      <w:r w:rsidRPr="0046648D">
        <w:rPr>
          <w:b/>
          <w:noProof/>
          <w:sz w:val="22"/>
          <w:szCs w:val="22"/>
          <w:lang w:val="lt-LT" w:eastAsia="lt-LT"/>
        </w:rPr>
        <w:drawing>
          <wp:inline distT="0" distB="0" distL="0" distR="0" wp14:anchorId="4CB097D6" wp14:editId="6CEB966D">
            <wp:extent cx="2428875" cy="86677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866775"/>
                    </a:xfrm>
                    <a:prstGeom prst="rect">
                      <a:avLst/>
                    </a:prstGeom>
                    <a:noFill/>
                    <a:ln>
                      <a:noFill/>
                    </a:ln>
                  </pic:spPr>
                </pic:pic>
              </a:graphicData>
            </a:graphic>
          </wp:inline>
        </w:drawing>
      </w:r>
      <w:r w:rsidRPr="0046648D">
        <w:rPr>
          <w:b/>
          <w:noProof/>
          <w:sz w:val="22"/>
          <w:szCs w:val="22"/>
          <w:lang w:val="lt-LT" w:eastAsia="lt-LT"/>
        </w:rPr>
        <w:drawing>
          <wp:inline distT="0" distB="0" distL="0" distR="0" wp14:anchorId="2DBDB7F9" wp14:editId="3FED9412">
            <wp:extent cx="962025" cy="86677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inline>
        </w:drawing>
      </w:r>
      <w:r w:rsidRPr="0046648D">
        <w:rPr>
          <w:noProof/>
          <w:lang w:val="lt-LT" w:eastAsia="lt-LT"/>
        </w:rPr>
        <w:drawing>
          <wp:inline distT="0" distB="0" distL="0" distR="0" wp14:anchorId="62478D04" wp14:editId="46140DB6">
            <wp:extent cx="838200" cy="962025"/>
            <wp:effectExtent l="0" t="0" r="0" b="9525"/>
            <wp:docPr id="2"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962025"/>
                    </a:xfrm>
                    <a:prstGeom prst="rect">
                      <a:avLst/>
                    </a:prstGeom>
                    <a:noFill/>
                    <a:ln>
                      <a:noFill/>
                    </a:ln>
                  </pic:spPr>
                </pic:pic>
              </a:graphicData>
            </a:graphic>
          </wp:inline>
        </w:drawing>
      </w:r>
      <w:r w:rsidRPr="0046648D">
        <w:rPr>
          <w:noProof/>
          <w:sz w:val="22"/>
          <w:szCs w:val="22"/>
          <w:lang w:val="lt-LT" w:eastAsia="lt-LT"/>
        </w:rPr>
        <w:drawing>
          <wp:inline distT="0" distB="0" distL="0" distR="0" wp14:anchorId="6DF9D02E" wp14:editId="0017A48D">
            <wp:extent cx="1171575" cy="885825"/>
            <wp:effectExtent l="0" t="0" r="0" b="0"/>
            <wp:docPr id="1" name="Paveikslėlis 1" descr="D:\Dokumentai\Desktop\Kvietimas Nr. 1\vvg_zenk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D:\Dokumentai\Desktop\Kvietimas Nr. 1\vvg_zenkla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a:noFill/>
                    </a:ln>
                  </pic:spPr>
                </pic:pic>
              </a:graphicData>
            </a:graphic>
          </wp:inline>
        </w:drawing>
      </w:r>
    </w:p>
    <w:p w14:paraId="5BC55476" w14:textId="77777777" w:rsidR="00665936" w:rsidRPr="00F81AA2" w:rsidRDefault="00665936" w:rsidP="00665936">
      <w:pPr>
        <w:pStyle w:val="num1Diagrama"/>
        <w:numPr>
          <w:ilvl w:val="0"/>
          <w:numId w:val="0"/>
        </w:numPr>
        <w:tabs>
          <w:tab w:val="left" w:pos="567"/>
          <w:tab w:val="num" w:pos="2541"/>
        </w:tabs>
        <w:jc w:val="center"/>
        <w:rPr>
          <w:b/>
          <w:sz w:val="24"/>
          <w:szCs w:val="24"/>
          <w:lang w:val="lt-LT"/>
        </w:rPr>
      </w:pPr>
    </w:p>
    <w:p w14:paraId="3C462210" w14:textId="77777777" w:rsidR="00665936" w:rsidRPr="00F81AA2" w:rsidRDefault="00665936" w:rsidP="00665936">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14:paraId="69958891" w14:textId="77777777" w:rsidR="00665936" w:rsidRPr="008B6595" w:rsidRDefault="00665936" w:rsidP="00665936">
      <w:pPr>
        <w:pStyle w:val="BodyText11"/>
        <w:spacing w:line="283" w:lineRule="auto"/>
        <w:jc w:val="center"/>
        <w:rPr>
          <w:sz w:val="22"/>
          <w:szCs w:val="22"/>
          <w:lang w:val="lt-LT"/>
        </w:rPr>
      </w:pPr>
    </w:p>
    <w:p w14:paraId="28A50AD4" w14:textId="77777777" w:rsidR="00665936" w:rsidRPr="008B6595" w:rsidRDefault="00665936" w:rsidP="00665936">
      <w:pPr>
        <w:pStyle w:val="BodyText11"/>
        <w:spacing w:line="283" w:lineRule="auto"/>
        <w:jc w:val="center"/>
        <w:rPr>
          <w:b/>
          <w:sz w:val="22"/>
          <w:szCs w:val="22"/>
          <w:lang w:val="lt-LT"/>
        </w:rPr>
      </w:pPr>
      <w:r w:rsidRPr="008B6595">
        <w:rPr>
          <w:b/>
          <w:sz w:val="22"/>
          <w:szCs w:val="22"/>
          <w:lang w:val="lt-LT"/>
        </w:rPr>
        <w:t>Raseinių rajono vietos veiklos  „Raseinių krašto bendrija“ (toliau – VVG)</w:t>
      </w:r>
    </w:p>
    <w:p w14:paraId="5E9D2CEC" w14:textId="77777777" w:rsidR="00665936" w:rsidRPr="008B6595" w:rsidRDefault="00665936" w:rsidP="00665936">
      <w:pPr>
        <w:pStyle w:val="BodyText11"/>
        <w:spacing w:line="283" w:lineRule="auto"/>
        <w:jc w:val="center"/>
        <w:rPr>
          <w:b/>
          <w:sz w:val="22"/>
          <w:szCs w:val="22"/>
          <w:lang w:val="lt-LT"/>
        </w:rPr>
      </w:pPr>
      <w:r w:rsidRPr="008B6595">
        <w:rPr>
          <w:b/>
          <w:sz w:val="22"/>
          <w:szCs w:val="22"/>
          <w:lang w:val="lt-LT"/>
        </w:rPr>
        <w:t xml:space="preserve">Vietos plėtros strategija „Raseinių rajono vietos veiklos grupės „Raseinių krašto bendrija“ </w:t>
      </w:r>
    </w:p>
    <w:p w14:paraId="4ED145A1" w14:textId="77777777" w:rsidR="00665936" w:rsidRPr="008B6595" w:rsidRDefault="00665936" w:rsidP="00665936">
      <w:pPr>
        <w:pStyle w:val="BodyText11"/>
        <w:spacing w:line="283" w:lineRule="auto"/>
        <w:jc w:val="center"/>
        <w:rPr>
          <w:b/>
          <w:sz w:val="22"/>
          <w:szCs w:val="22"/>
          <w:lang w:val="lt-LT"/>
        </w:rPr>
      </w:pPr>
      <w:r w:rsidRPr="008B6595">
        <w:rPr>
          <w:b/>
          <w:sz w:val="22"/>
          <w:szCs w:val="22"/>
          <w:lang w:val="lt-LT"/>
        </w:rPr>
        <w:t>teritorijos 2015–2023 m. vietos plėtros strategija“ (toliau – VPS)</w:t>
      </w:r>
    </w:p>
    <w:p w14:paraId="4D6920E8" w14:textId="25AB87CB" w:rsidR="00665936" w:rsidRPr="00A120FC" w:rsidRDefault="00665936" w:rsidP="00665936">
      <w:pPr>
        <w:pStyle w:val="BodyText11"/>
        <w:spacing w:line="283" w:lineRule="auto"/>
        <w:jc w:val="center"/>
        <w:rPr>
          <w:sz w:val="24"/>
          <w:szCs w:val="24"/>
          <w:lang w:val="lt-LT"/>
        </w:rPr>
      </w:pPr>
      <w:r w:rsidRPr="008B6595">
        <w:rPr>
          <w:b/>
          <w:sz w:val="22"/>
          <w:szCs w:val="22"/>
          <w:lang w:val="lt-LT"/>
        </w:rPr>
        <w:t xml:space="preserve">Kvietimas Nr. </w:t>
      </w:r>
      <w:r>
        <w:rPr>
          <w:b/>
          <w:sz w:val="22"/>
          <w:szCs w:val="22"/>
          <w:lang w:val="lt-LT"/>
        </w:rPr>
        <w:t>5</w:t>
      </w:r>
    </w:p>
    <w:p w14:paraId="4FEACF12" w14:textId="77777777" w:rsidR="00453FB7" w:rsidRPr="009B5B1D" w:rsidRDefault="00453FB7" w:rsidP="00B34AA8">
      <w:pPr>
        <w:pStyle w:val="BodyText1"/>
        <w:spacing w:line="283" w:lineRule="auto"/>
        <w:rPr>
          <w:sz w:val="24"/>
          <w:szCs w:val="24"/>
          <w:lang w:val="lt-LT"/>
        </w:rPr>
      </w:pPr>
    </w:p>
    <w:tbl>
      <w:tblPr>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5618"/>
        <w:gridCol w:w="399"/>
        <w:gridCol w:w="401"/>
        <w:gridCol w:w="402"/>
        <w:gridCol w:w="402"/>
        <w:gridCol w:w="401"/>
        <w:gridCol w:w="406"/>
        <w:gridCol w:w="405"/>
        <w:gridCol w:w="404"/>
        <w:gridCol w:w="403"/>
        <w:gridCol w:w="534"/>
        <w:gridCol w:w="326"/>
        <w:gridCol w:w="566"/>
        <w:gridCol w:w="69"/>
        <w:gridCol w:w="333"/>
        <w:gridCol w:w="402"/>
        <w:gridCol w:w="401"/>
        <w:gridCol w:w="402"/>
        <w:gridCol w:w="402"/>
        <w:gridCol w:w="401"/>
        <w:gridCol w:w="402"/>
        <w:gridCol w:w="935"/>
        <w:gridCol w:w="44"/>
      </w:tblGrid>
      <w:tr w:rsidR="009F3AD7" w:rsidRPr="009B5B1D" w14:paraId="4C22C21B" w14:textId="77777777" w:rsidTr="004879F5">
        <w:trPr>
          <w:gridAfter w:val="1"/>
          <w:wAfter w:w="44" w:type="dxa"/>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4879F5">
        <w:trPr>
          <w:gridAfter w:val="1"/>
          <w:wAfter w:w="44" w:type="dxa"/>
          <w:trHeight w:val="464"/>
        </w:trPr>
        <w:tc>
          <w:tcPr>
            <w:tcW w:w="749"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14" w:type="dxa"/>
            <w:gridSpan w:val="22"/>
            <w:shd w:val="clear" w:color="auto" w:fill="auto"/>
          </w:tcPr>
          <w:p w14:paraId="202FFBF6" w14:textId="1F4D207F"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 xml:space="preserve">VPS priemonę </w:t>
            </w:r>
            <w:r w:rsidR="00C62040" w:rsidRPr="009B5B1D">
              <w:rPr>
                <w:i/>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(Lietuvos Respublikos žemės ūkio ministro 20</w:t>
            </w:r>
            <w:r w:rsidR="00665936">
              <w:rPr>
                <w:sz w:val="22"/>
                <w:szCs w:val="22"/>
              </w:rPr>
              <w:t>1</w:t>
            </w:r>
            <w:r w:rsidR="00665936">
              <w:t>9</w:t>
            </w:r>
            <w:r w:rsidR="006B63E1" w:rsidRPr="009B5B1D">
              <w:rPr>
                <w:sz w:val="22"/>
                <w:szCs w:val="22"/>
              </w:rPr>
              <w:t xml:space="preserve"> m. </w:t>
            </w:r>
            <w:r w:rsidR="00944631">
              <w:rPr>
                <w:sz w:val="22"/>
                <w:szCs w:val="22"/>
              </w:rPr>
              <w:t>rugpjūčio</w:t>
            </w:r>
            <w:r w:rsidR="00665936">
              <w:t xml:space="preserve"> 2</w:t>
            </w:r>
            <w:r w:rsidR="006B63E1" w:rsidRPr="009B5B1D">
              <w:rPr>
                <w:sz w:val="22"/>
                <w:szCs w:val="22"/>
              </w:rPr>
              <w:t xml:space="preserve"> d. įsakymo Nr. 3D-</w:t>
            </w:r>
            <w:r w:rsidR="00665936">
              <w:rPr>
                <w:sz w:val="22"/>
                <w:szCs w:val="22"/>
              </w:rPr>
              <w:t>5</w:t>
            </w:r>
            <w:r w:rsidR="00665936">
              <w:t>44</w:t>
            </w:r>
            <w:r w:rsidR="006B63E1" w:rsidRPr="009B5B1D">
              <w:rPr>
                <w:sz w:val="22"/>
                <w:szCs w:val="22"/>
              </w:rPr>
              <w:t xml:space="preserve"> 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665936" w:rsidRPr="009B5B1D" w14:paraId="0B076696" w14:textId="77777777" w:rsidTr="004879F5">
        <w:trPr>
          <w:gridAfter w:val="1"/>
          <w:wAfter w:w="44" w:type="dxa"/>
          <w:trHeight w:val="983"/>
        </w:trPr>
        <w:tc>
          <w:tcPr>
            <w:tcW w:w="749" w:type="dxa"/>
            <w:shd w:val="clear" w:color="auto" w:fill="auto"/>
          </w:tcPr>
          <w:p w14:paraId="5312DEE4" w14:textId="77777777" w:rsidR="00665936" w:rsidRPr="009B5B1D" w:rsidRDefault="00665936" w:rsidP="00665936">
            <w:pPr>
              <w:jc w:val="center"/>
              <w:rPr>
                <w:sz w:val="22"/>
                <w:szCs w:val="22"/>
              </w:rPr>
            </w:pPr>
            <w:r w:rsidRPr="009B5B1D">
              <w:rPr>
                <w:sz w:val="22"/>
                <w:szCs w:val="22"/>
              </w:rPr>
              <w:t>1.2.</w:t>
            </w:r>
          </w:p>
        </w:tc>
        <w:tc>
          <w:tcPr>
            <w:tcW w:w="5618" w:type="dxa"/>
            <w:shd w:val="clear" w:color="auto" w:fill="auto"/>
          </w:tcPr>
          <w:p w14:paraId="15FDC173" w14:textId="77777777" w:rsidR="00665936" w:rsidRPr="009B5B1D" w:rsidRDefault="00665936" w:rsidP="00665936">
            <w:pPr>
              <w:jc w:val="both"/>
              <w:rPr>
                <w:sz w:val="22"/>
                <w:szCs w:val="22"/>
              </w:rPr>
            </w:pPr>
            <w:r w:rsidRPr="009B5B1D">
              <w:rPr>
                <w:sz w:val="22"/>
                <w:szCs w:val="22"/>
              </w:rPr>
              <w:t>FSA taikomas:</w:t>
            </w:r>
          </w:p>
          <w:p w14:paraId="42F30C7A" w14:textId="77777777" w:rsidR="00665936" w:rsidRPr="009B5B1D" w:rsidRDefault="00665936" w:rsidP="00665936">
            <w:pPr>
              <w:jc w:val="both"/>
              <w:rPr>
                <w:sz w:val="22"/>
                <w:szCs w:val="22"/>
              </w:rPr>
            </w:pPr>
          </w:p>
        </w:tc>
        <w:tc>
          <w:tcPr>
            <w:tcW w:w="8796" w:type="dxa"/>
            <w:gridSpan w:val="21"/>
            <w:shd w:val="clear" w:color="auto" w:fill="auto"/>
          </w:tcPr>
          <w:p w14:paraId="01328AE7" w14:textId="5012E9B3" w:rsidR="00665936" w:rsidRPr="009B5B1D" w:rsidRDefault="00665936" w:rsidP="00665936">
            <w:pPr>
              <w:jc w:val="both"/>
              <w:rPr>
                <w:sz w:val="22"/>
                <w:szCs w:val="22"/>
              </w:rPr>
            </w:pPr>
            <w:r w:rsidRPr="00DE4CEB">
              <w:rPr>
                <w:sz w:val="22"/>
                <w:szCs w:val="22"/>
              </w:rPr>
              <w:t>VPS priemonės „Ūkio ir verslo plėtra“ Nr.  LEADER-19.2-6 (toliau – VPS priemonė) veiklos srities „Parama ne žemės ūkio verslui kaimo vietovėse pradėti“ Nr. LEADER-19.2-6.2 (toliau – VPS priemonės veiklos sritis) vietos projektams</w:t>
            </w:r>
          </w:p>
        </w:tc>
      </w:tr>
      <w:tr w:rsidR="004879F5" w:rsidRPr="009B5B1D" w14:paraId="31DB4124" w14:textId="77777777" w:rsidTr="004879F5">
        <w:trPr>
          <w:trHeight w:val="307"/>
        </w:trPr>
        <w:tc>
          <w:tcPr>
            <w:tcW w:w="749" w:type="dxa"/>
            <w:vMerge w:val="restart"/>
            <w:shd w:val="clear" w:color="auto" w:fill="auto"/>
            <w:vAlign w:val="center"/>
          </w:tcPr>
          <w:p w14:paraId="35F7317B" w14:textId="77777777" w:rsidR="00665936" w:rsidRPr="009B5B1D" w:rsidRDefault="00665936" w:rsidP="00665936">
            <w:pPr>
              <w:jc w:val="center"/>
              <w:rPr>
                <w:sz w:val="22"/>
                <w:szCs w:val="22"/>
              </w:rPr>
            </w:pPr>
            <w:r w:rsidRPr="009B5B1D">
              <w:rPr>
                <w:sz w:val="22"/>
                <w:szCs w:val="22"/>
              </w:rPr>
              <w:t>1.3.</w:t>
            </w:r>
          </w:p>
        </w:tc>
        <w:tc>
          <w:tcPr>
            <w:tcW w:w="5618" w:type="dxa"/>
            <w:vMerge w:val="restart"/>
            <w:shd w:val="clear" w:color="auto" w:fill="auto"/>
            <w:vAlign w:val="center"/>
          </w:tcPr>
          <w:p w14:paraId="6732085F" w14:textId="76996A73" w:rsidR="00665936" w:rsidRPr="009B5B1D" w:rsidRDefault="00665936" w:rsidP="00665936">
            <w:pPr>
              <w:jc w:val="both"/>
              <w:rPr>
                <w:sz w:val="22"/>
                <w:szCs w:val="22"/>
              </w:rPr>
            </w:pPr>
            <w:r w:rsidRPr="009B5B1D">
              <w:rPr>
                <w:sz w:val="22"/>
                <w:szCs w:val="22"/>
              </w:rPr>
              <w:t>FSA taikomas VPS priemonės / VPS priemonės veiklos srities</w:t>
            </w:r>
            <w:r w:rsidRPr="009B5B1D">
              <w:rPr>
                <w:i/>
                <w:sz w:val="22"/>
                <w:szCs w:val="22"/>
              </w:rPr>
              <w:t xml:space="preserve"> </w:t>
            </w:r>
            <w:r w:rsidRPr="009B5B1D">
              <w:rPr>
                <w:sz w:val="22"/>
                <w:szCs w:val="22"/>
              </w:rPr>
              <w:t>paraiškoms, kurios pateiktos ir užregistruotos:</w:t>
            </w:r>
          </w:p>
          <w:p w14:paraId="05780E04" w14:textId="77777777" w:rsidR="00665936" w:rsidRPr="009B5B1D" w:rsidRDefault="00665936" w:rsidP="00665936">
            <w:pPr>
              <w:jc w:val="both"/>
              <w:rPr>
                <w:i/>
                <w:sz w:val="22"/>
                <w:szCs w:val="22"/>
              </w:rPr>
            </w:pPr>
          </w:p>
        </w:tc>
        <w:tc>
          <w:tcPr>
            <w:tcW w:w="4157" w:type="dxa"/>
            <w:gridSpan w:val="10"/>
            <w:shd w:val="clear" w:color="auto" w:fill="auto"/>
            <w:vAlign w:val="center"/>
          </w:tcPr>
          <w:p w14:paraId="69BE5956" w14:textId="7695A866" w:rsidR="00665936" w:rsidRPr="009B5B1D" w:rsidRDefault="00665936" w:rsidP="00665936">
            <w:pPr>
              <w:jc w:val="both"/>
              <w:rPr>
                <w:sz w:val="22"/>
                <w:szCs w:val="22"/>
              </w:rPr>
            </w:pPr>
            <w:r w:rsidRPr="009B5B1D">
              <w:rPr>
                <w:sz w:val="22"/>
                <w:szCs w:val="22"/>
              </w:rPr>
              <w:t>nuo vietos projektų paraiškų rinkimo pradžios</w:t>
            </w:r>
          </w:p>
        </w:tc>
        <w:tc>
          <w:tcPr>
            <w:tcW w:w="326" w:type="dxa"/>
            <w:shd w:val="clear" w:color="auto" w:fill="auto"/>
            <w:vAlign w:val="center"/>
          </w:tcPr>
          <w:p w14:paraId="467626B0" w14:textId="6C403423" w:rsidR="00665936" w:rsidRPr="009B5B1D" w:rsidRDefault="00DE2205" w:rsidP="00665936">
            <w:pPr>
              <w:jc w:val="center"/>
              <w:rPr>
                <w:sz w:val="22"/>
                <w:szCs w:val="22"/>
              </w:rPr>
            </w:pPr>
            <w:r>
              <w:rPr>
                <w:sz w:val="22"/>
                <w:szCs w:val="22"/>
              </w:rPr>
              <w:t>2</w:t>
            </w:r>
          </w:p>
        </w:tc>
        <w:tc>
          <w:tcPr>
            <w:tcW w:w="566" w:type="dxa"/>
            <w:shd w:val="clear" w:color="auto" w:fill="auto"/>
            <w:vAlign w:val="center"/>
          </w:tcPr>
          <w:p w14:paraId="3DB6FDBD" w14:textId="761D095E" w:rsidR="00665936" w:rsidRPr="009B5B1D" w:rsidRDefault="00DE2205" w:rsidP="00665936">
            <w:pPr>
              <w:jc w:val="center"/>
              <w:rPr>
                <w:sz w:val="22"/>
                <w:szCs w:val="22"/>
              </w:rPr>
            </w:pPr>
            <w:r>
              <w:rPr>
                <w:sz w:val="22"/>
                <w:szCs w:val="22"/>
              </w:rPr>
              <w:t>0</w:t>
            </w:r>
          </w:p>
        </w:tc>
        <w:tc>
          <w:tcPr>
            <w:tcW w:w="402" w:type="dxa"/>
            <w:gridSpan w:val="2"/>
            <w:shd w:val="clear" w:color="auto" w:fill="auto"/>
            <w:vAlign w:val="center"/>
          </w:tcPr>
          <w:p w14:paraId="3031004C" w14:textId="7BCAF33D" w:rsidR="00665936" w:rsidRPr="009B5B1D" w:rsidRDefault="00DE2205" w:rsidP="00665936">
            <w:pPr>
              <w:jc w:val="center"/>
              <w:rPr>
                <w:sz w:val="22"/>
                <w:szCs w:val="22"/>
              </w:rPr>
            </w:pPr>
            <w:r>
              <w:rPr>
                <w:sz w:val="22"/>
                <w:szCs w:val="22"/>
              </w:rPr>
              <w:t>1</w:t>
            </w:r>
          </w:p>
        </w:tc>
        <w:tc>
          <w:tcPr>
            <w:tcW w:w="402" w:type="dxa"/>
            <w:shd w:val="clear" w:color="auto" w:fill="auto"/>
            <w:vAlign w:val="center"/>
          </w:tcPr>
          <w:p w14:paraId="62E525C5" w14:textId="33E26512" w:rsidR="00665936" w:rsidRPr="009B5B1D" w:rsidRDefault="00DE2205" w:rsidP="00665936">
            <w:pPr>
              <w:jc w:val="center"/>
              <w:rPr>
                <w:sz w:val="22"/>
                <w:szCs w:val="22"/>
              </w:rPr>
            </w:pPr>
            <w:r>
              <w:rPr>
                <w:sz w:val="22"/>
                <w:szCs w:val="22"/>
              </w:rPr>
              <w:t>9</w:t>
            </w:r>
          </w:p>
        </w:tc>
        <w:tc>
          <w:tcPr>
            <w:tcW w:w="401" w:type="dxa"/>
            <w:shd w:val="clear" w:color="auto" w:fill="auto"/>
            <w:vAlign w:val="center"/>
          </w:tcPr>
          <w:p w14:paraId="0BE6DF52" w14:textId="77777777" w:rsidR="00665936" w:rsidRPr="009B5B1D" w:rsidRDefault="00665936" w:rsidP="00665936">
            <w:pPr>
              <w:jc w:val="center"/>
              <w:rPr>
                <w:sz w:val="22"/>
                <w:szCs w:val="22"/>
              </w:rPr>
            </w:pPr>
            <w:r w:rsidRPr="009B5B1D">
              <w:rPr>
                <w:sz w:val="22"/>
                <w:szCs w:val="22"/>
              </w:rPr>
              <w:t>-</w:t>
            </w:r>
          </w:p>
        </w:tc>
        <w:tc>
          <w:tcPr>
            <w:tcW w:w="402" w:type="dxa"/>
            <w:shd w:val="clear" w:color="auto" w:fill="auto"/>
            <w:vAlign w:val="center"/>
          </w:tcPr>
          <w:p w14:paraId="3311FDB8" w14:textId="0F4C2B66" w:rsidR="00665936" w:rsidRPr="009B5B1D" w:rsidRDefault="00DE2205" w:rsidP="00665936">
            <w:pPr>
              <w:jc w:val="center"/>
              <w:rPr>
                <w:sz w:val="22"/>
                <w:szCs w:val="22"/>
              </w:rPr>
            </w:pPr>
            <w:r>
              <w:rPr>
                <w:sz w:val="22"/>
                <w:szCs w:val="22"/>
              </w:rPr>
              <w:t>0</w:t>
            </w:r>
          </w:p>
        </w:tc>
        <w:tc>
          <w:tcPr>
            <w:tcW w:w="402" w:type="dxa"/>
            <w:shd w:val="clear" w:color="auto" w:fill="auto"/>
            <w:vAlign w:val="center"/>
          </w:tcPr>
          <w:p w14:paraId="543F46C5" w14:textId="1ACD64AF" w:rsidR="00665936" w:rsidRPr="009B5B1D" w:rsidRDefault="00397B0D" w:rsidP="00665936">
            <w:pPr>
              <w:jc w:val="center"/>
              <w:rPr>
                <w:sz w:val="22"/>
                <w:szCs w:val="22"/>
              </w:rPr>
            </w:pPr>
            <w:r>
              <w:rPr>
                <w:sz w:val="22"/>
                <w:szCs w:val="22"/>
              </w:rPr>
              <w:t>9</w:t>
            </w:r>
          </w:p>
        </w:tc>
        <w:tc>
          <w:tcPr>
            <w:tcW w:w="401" w:type="dxa"/>
            <w:shd w:val="clear" w:color="auto" w:fill="auto"/>
            <w:vAlign w:val="center"/>
          </w:tcPr>
          <w:p w14:paraId="1A8AE5FC" w14:textId="77777777" w:rsidR="00665936" w:rsidRPr="009B5B1D" w:rsidRDefault="00665936" w:rsidP="00665936">
            <w:pPr>
              <w:jc w:val="center"/>
              <w:rPr>
                <w:sz w:val="22"/>
                <w:szCs w:val="22"/>
              </w:rPr>
            </w:pPr>
            <w:r w:rsidRPr="009B5B1D">
              <w:rPr>
                <w:sz w:val="22"/>
                <w:szCs w:val="22"/>
              </w:rPr>
              <w:t>-</w:t>
            </w:r>
          </w:p>
        </w:tc>
        <w:tc>
          <w:tcPr>
            <w:tcW w:w="402" w:type="dxa"/>
            <w:shd w:val="clear" w:color="auto" w:fill="auto"/>
            <w:vAlign w:val="center"/>
          </w:tcPr>
          <w:p w14:paraId="5DA5B608" w14:textId="0BFF244D" w:rsidR="00665936" w:rsidRPr="009B5B1D" w:rsidRDefault="00397B0D" w:rsidP="00665936">
            <w:pPr>
              <w:jc w:val="center"/>
              <w:rPr>
                <w:sz w:val="22"/>
                <w:szCs w:val="22"/>
              </w:rPr>
            </w:pPr>
            <w:r>
              <w:rPr>
                <w:sz w:val="22"/>
                <w:szCs w:val="22"/>
              </w:rPr>
              <w:t>0</w:t>
            </w:r>
          </w:p>
        </w:tc>
        <w:tc>
          <w:tcPr>
            <w:tcW w:w="979" w:type="dxa"/>
            <w:gridSpan w:val="2"/>
            <w:shd w:val="clear" w:color="auto" w:fill="auto"/>
            <w:vAlign w:val="center"/>
          </w:tcPr>
          <w:p w14:paraId="394547AB" w14:textId="2FD6267A" w:rsidR="00665936" w:rsidRPr="009B5B1D" w:rsidRDefault="00397B0D" w:rsidP="00665936">
            <w:pPr>
              <w:jc w:val="center"/>
              <w:rPr>
                <w:sz w:val="22"/>
                <w:szCs w:val="22"/>
              </w:rPr>
            </w:pPr>
            <w:r>
              <w:rPr>
                <w:sz w:val="22"/>
                <w:szCs w:val="22"/>
              </w:rPr>
              <w:t>5</w:t>
            </w:r>
          </w:p>
        </w:tc>
      </w:tr>
      <w:tr w:rsidR="004879F5" w:rsidRPr="009B5B1D" w14:paraId="0672DB36" w14:textId="77777777" w:rsidTr="004879F5">
        <w:trPr>
          <w:trHeight w:val="307"/>
        </w:trPr>
        <w:tc>
          <w:tcPr>
            <w:tcW w:w="749" w:type="dxa"/>
            <w:vMerge/>
            <w:shd w:val="clear" w:color="auto" w:fill="auto"/>
            <w:vAlign w:val="center"/>
          </w:tcPr>
          <w:p w14:paraId="435EC9A3" w14:textId="77777777" w:rsidR="00665936" w:rsidRPr="009B5B1D" w:rsidRDefault="00665936" w:rsidP="00665936">
            <w:pPr>
              <w:jc w:val="both"/>
              <w:rPr>
                <w:sz w:val="22"/>
                <w:szCs w:val="22"/>
              </w:rPr>
            </w:pPr>
          </w:p>
        </w:tc>
        <w:tc>
          <w:tcPr>
            <w:tcW w:w="5618" w:type="dxa"/>
            <w:vMerge/>
            <w:shd w:val="clear" w:color="auto" w:fill="auto"/>
            <w:vAlign w:val="center"/>
          </w:tcPr>
          <w:p w14:paraId="266A379A" w14:textId="77777777" w:rsidR="00665936" w:rsidRPr="009B5B1D" w:rsidRDefault="00665936" w:rsidP="00665936">
            <w:pPr>
              <w:rPr>
                <w:sz w:val="22"/>
                <w:szCs w:val="22"/>
              </w:rPr>
            </w:pPr>
          </w:p>
        </w:tc>
        <w:tc>
          <w:tcPr>
            <w:tcW w:w="4157" w:type="dxa"/>
            <w:gridSpan w:val="10"/>
            <w:shd w:val="clear" w:color="auto" w:fill="auto"/>
            <w:vAlign w:val="center"/>
          </w:tcPr>
          <w:p w14:paraId="53E3CA10" w14:textId="666A3D2D" w:rsidR="00665936" w:rsidRPr="009B5B1D" w:rsidRDefault="00665936" w:rsidP="00665936">
            <w:pPr>
              <w:jc w:val="both"/>
              <w:rPr>
                <w:sz w:val="22"/>
                <w:szCs w:val="22"/>
              </w:rPr>
            </w:pPr>
            <w:r w:rsidRPr="009B5B1D">
              <w:rPr>
                <w:sz w:val="22"/>
                <w:szCs w:val="22"/>
              </w:rPr>
              <w:t>iki vietos projektų paraiškų rinkimo pabaigos</w:t>
            </w:r>
          </w:p>
        </w:tc>
        <w:tc>
          <w:tcPr>
            <w:tcW w:w="326" w:type="dxa"/>
            <w:shd w:val="clear" w:color="auto" w:fill="auto"/>
            <w:vAlign w:val="center"/>
          </w:tcPr>
          <w:p w14:paraId="64CBADB7" w14:textId="6E72C118" w:rsidR="00665936" w:rsidRPr="009B5B1D" w:rsidRDefault="00DE2205" w:rsidP="00665936">
            <w:pPr>
              <w:jc w:val="center"/>
              <w:rPr>
                <w:sz w:val="22"/>
                <w:szCs w:val="22"/>
              </w:rPr>
            </w:pPr>
            <w:r>
              <w:rPr>
                <w:sz w:val="22"/>
                <w:szCs w:val="22"/>
              </w:rPr>
              <w:t>2</w:t>
            </w:r>
          </w:p>
        </w:tc>
        <w:tc>
          <w:tcPr>
            <w:tcW w:w="566" w:type="dxa"/>
            <w:shd w:val="clear" w:color="auto" w:fill="auto"/>
            <w:vAlign w:val="center"/>
          </w:tcPr>
          <w:p w14:paraId="74D42084" w14:textId="43669FE4" w:rsidR="00665936" w:rsidRPr="009B5B1D" w:rsidRDefault="00DE2205" w:rsidP="00665936">
            <w:pPr>
              <w:jc w:val="center"/>
              <w:rPr>
                <w:sz w:val="22"/>
                <w:szCs w:val="22"/>
              </w:rPr>
            </w:pPr>
            <w:r>
              <w:rPr>
                <w:sz w:val="22"/>
                <w:szCs w:val="22"/>
              </w:rPr>
              <w:t>0</w:t>
            </w:r>
          </w:p>
        </w:tc>
        <w:tc>
          <w:tcPr>
            <w:tcW w:w="402" w:type="dxa"/>
            <w:gridSpan w:val="2"/>
            <w:shd w:val="clear" w:color="auto" w:fill="auto"/>
            <w:vAlign w:val="center"/>
          </w:tcPr>
          <w:p w14:paraId="08F05C65" w14:textId="5310D681" w:rsidR="00665936" w:rsidRPr="009B5B1D" w:rsidRDefault="00DE2205" w:rsidP="00665936">
            <w:pPr>
              <w:jc w:val="center"/>
              <w:rPr>
                <w:sz w:val="22"/>
                <w:szCs w:val="22"/>
              </w:rPr>
            </w:pPr>
            <w:r>
              <w:rPr>
                <w:sz w:val="22"/>
                <w:szCs w:val="22"/>
              </w:rPr>
              <w:t>1</w:t>
            </w:r>
          </w:p>
        </w:tc>
        <w:tc>
          <w:tcPr>
            <w:tcW w:w="402" w:type="dxa"/>
            <w:shd w:val="clear" w:color="auto" w:fill="auto"/>
            <w:vAlign w:val="center"/>
          </w:tcPr>
          <w:p w14:paraId="08154CA9" w14:textId="3475C217" w:rsidR="00665936" w:rsidRPr="009B5B1D" w:rsidRDefault="00DE2205" w:rsidP="00665936">
            <w:pPr>
              <w:jc w:val="center"/>
              <w:rPr>
                <w:sz w:val="22"/>
                <w:szCs w:val="22"/>
              </w:rPr>
            </w:pPr>
            <w:r>
              <w:rPr>
                <w:sz w:val="22"/>
                <w:szCs w:val="22"/>
              </w:rPr>
              <w:t>9</w:t>
            </w:r>
          </w:p>
        </w:tc>
        <w:tc>
          <w:tcPr>
            <w:tcW w:w="401" w:type="dxa"/>
            <w:shd w:val="clear" w:color="auto" w:fill="auto"/>
            <w:vAlign w:val="center"/>
          </w:tcPr>
          <w:p w14:paraId="342AAB30" w14:textId="77777777" w:rsidR="00665936" w:rsidRPr="009B5B1D" w:rsidRDefault="00665936" w:rsidP="00665936">
            <w:pPr>
              <w:jc w:val="center"/>
              <w:rPr>
                <w:sz w:val="22"/>
                <w:szCs w:val="22"/>
              </w:rPr>
            </w:pPr>
            <w:r w:rsidRPr="009B5B1D">
              <w:rPr>
                <w:sz w:val="22"/>
                <w:szCs w:val="22"/>
              </w:rPr>
              <w:t>-</w:t>
            </w:r>
          </w:p>
        </w:tc>
        <w:tc>
          <w:tcPr>
            <w:tcW w:w="402" w:type="dxa"/>
            <w:shd w:val="clear" w:color="auto" w:fill="auto"/>
            <w:vAlign w:val="center"/>
          </w:tcPr>
          <w:p w14:paraId="63F62854" w14:textId="13514BCB" w:rsidR="00665936" w:rsidRPr="009B5B1D" w:rsidRDefault="009F62E6" w:rsidP="00665936">
            <w:pPr>
              <w:jc w:val="center"/>
              <w:rPr>
                <w:sz w:val="22"/>
                <w:szCs w:val="22"/>
              </w:rPr>
            </w:pPr>
            <w:r>
              <w:rPr>
                <w:sz w:val="22"/>
                <w:szCs w:val="22"/>
              </w:rPr>
              <w:t>1</w:t>
            </w:r>
          </w:p>
        </w:tc>
        <w:tc>
          <w:tcPr>
            <w:tcW w:w="402" w:type="dxa"/>
            <w:shd w:val="clear" w:color="auto" w:fill="auto"/>
            <w:vAlign w:val="center"/>
          </w:tcPr>
          <w:p w14:paraId="7575FAD3" w14:textId="6E3A60C6" w:rsidR="00665936" w:rsidRPr="009B5B1D" w:rsidRDefault="009F62E6" w:rsidP="00665936">
            <w:pPr>
              <w:jc w:val="center"/>
              <w:rPr>
                <w:sz w:val="22"/>
                <w:szCs w:val="22"/>
              </w:rPr>
            </w:pPr>
            <w:r>
              <w:rPr>
                <w:sz w:val="22"/>
                <w:szCs w:val="22"/>
              </w:rPr>
              <w:t>0</w:t>
            </w:r>
          </w:p>
        </w:tc>
        <w:tc>
          <w:tcPr>
            <w:tcW w:w="401" w:type="dxa"/>
            <w:shd w:val="clear" w:color="auto" w:fill="auto"/>
            <w:vAlign w:val="center"/>
          </w:tcPr>
          <w:p w14:paraId="4A246876" w14:textId="77777777" w:rsidR="00665936" w:rsidRPr="009B5B1D" w:rsidRDefault="00665936" w:rsidP="00665936">
            <w:pPr>
              <w:jc w:val="center"/>
              <w:rPr>
                <w:sz w:val="22"/>
                <w:szCs w:val="22"/>
              </w:rPr>
            </w:pPr>
            <w:r w:rsidRPr="009B5B1D">
              <w:rPr>
                <w:sz w:val="22"/>
                <w:szCs w:val="22"/>
              </w:rPr>
              <w:t>-</w:t>
            </w:r>
          </w:p>
        </w:tc>
        <w:tc>
          <w:tcPr>
            <w:tcW w:w="402" w:type="dxa"/>
            <w:shd w:val="clear" w:color="auto" w:fill="auto"/>
            <w:vAlign w:val="center"/>
          </w:tcPr>
          <w:p w14:paraId="71C861CA" w14:textId="53DE5F1B" w:rsidR="00665936" w:rsidRPr="009B5B1D" w:rsidRDefault="005E76A7" w:rsidP="00665936">
            <w:pPr>
              <w:jc w:val="center"/>
              <w:rPr>
                <w:sz w:val="22"/>
                <w:szCs w:val="22"/>
              </w:rPr>
            </w:pPr>
            <w:r>
              <w:rPr>
                <w:sz w:val="22"/>
                <w:szCs w:val="22"/>
              </w:rPr>
              <w:t>1</w:t>
            </w:r>
          </w:p>
        </w:tc>
        <w:tc>
          <w:tcPr>
            <w:tcW w:w="979" w:type="dxa"/>
            <w:gridSpan w:val="2"/>
            <w:shd w:val="clear" w:color="auto" w:fill="auto"/>
            <w:vAlign w:val="center"/>
          </w:tcPr>
          <w:p w14:paraId="2F5C63F1" w14:textId="5ACB856A" w:rsidR="00665936" w:rsidRPr="009B5B1D" w:rsidRDefault="005E76A7" w:rsidP="00665936">
            <w:pPr>
              <w:jc w:val="center"/>
              <w:rPr>
                <w:sz w:val="22"/>
                <w:szCs w:val="22"/>
              </w:rPr>
            </w:pPr>
            <w:r>
              <w:rPr>
                <w:sz w:val="22"/>
                <w:szCs w:val="22"/>
              </w:rPr>
              <w:t>4</w:t>
            </w:r>
          </w:p>
        </w:tc>
      </w:tr>
      <w:tr w:rsidR="004879F5" w:rsidRPr="009B5B1D" w14:paraId="768DACD6" w14:textId="77777777" w:rsidTr="004879F5">
        <w:trPr>
          <w:gridAfter w:val="1"/>
          <w:wAfter w:w="44" w:type="dxa"/>
          <w:trHeight w:val="113"/>
        </w:trPr>
        <w:tc>
          <w:tcPr>
            <w:tcW w:w="749" w:type="dxa"/>
            <w:shd w:val="clear" w:color="auto" w:fill="auto"/>
            <w:vAlign w:val="center"/>
          </w:tcPr>
          <w:p w14:paraId="1D9F8539" w14:textId="2AA4E1CD" w:rsidR="004879F5" w:rsidRPr="009B5B1D" w:rsidRDefault="004879F5" w:rsidP="004879F5">
            <w:pPr>
              <w:jc w:val="center"/>
              <w:rPr>
                <w:sz w:val="22"/>
                <w:szCs w:val="22"/>
              </w:rPr>
            </w:pPr>
            <w:bookmarkStart w:id="0" w:name="_GoBack"/>
            <w:bookmarkEnd w:id="0"/>
            <w:r>
              <w:rPr>
                <w:sz w:val="22"/>
                <w:szCs w:val="22"/>
              </w:rPr>
              <w:lastRenderedPageBreak/>
              <w:t>1.4.</w:t>
            </w:r>
          </w:p>
        </w:tc>
        <w:tc>
          <w:tcPr>
            <w:tcW w:w="5618" w:type="dxa"/>
            <w:shd w:val="clear" w:color="auto" w:fill="auto"/>
            <w:vAlign w:val="center"/>
          </w:tcPr>
          <w:p w14:paraId="0BC6ADFB" w14:textId="1675D98C" w:rsidR="004879F5" w:rsidRPr="009B5B1D" w:rsidRDefault="004879F5" w:rsidP="004879F5">
            <w:pPr>
              <w:rPr>
                <w:sz w:val="22"/>
                <w:szCs w:val="22"/>
              </w:rPr>
            </w:pPr>
            <w:r w:rsidRPr="004879F5">
              <w:rPr>
                <w:sz w:val="22"/>
                <w:szCs w:val="22"/>
              </w:rPr>
              <w:t>FSA patvirtinta VPS vykdytojos:</w:t>
            </w:r>
          </w:p>
        </w:tc>
        <w:tc>
          <w:tcPr>
            <w:tcW w:w="399" w:type="dxa"/>
            <w:shd w:val="clear" w:color="auto" w:fill="auto"/>
            <w:vAlign w:val="center"/>
          </w:tcPr>
          <w:p w14:paraId="41426E91" w14:textId="23BE3A98" w:rsidR="004879F5" w:rsidRPr="009B5B1D" w:rsidRDefault="004879F5" w:rsidP="004879F5">
            <w:pPr>
              <w:rPr>
                <w:sz w:val="22"/>
                <w:szCs w:val="22"/>
              </w:rPr>
            </w:pPr>
            <w:r>
              <w:rPr>
                <w:sz w:val="22"/>
                <w:szCs w:val="22"/>
              </w:rPr>
              <w:t>2</w:t>
            </w:r>
          </w:p>
        </w:tc>
        <w:tc>
          <w:tcPr>
            <w:tcW w:w="401" w:type="dxa"/>
            <w:shd w:val="clear" w:color="auto" w:fill="auto"/>
            <w:vAlign w:val="center"/>
          </w:tcPr>
          <w:p w14:paraId="2C9896F4" w14:textId="53DAA07A" w:rsidR="004879F5" w:rsidRPr="009B5B1D" w:rsidRDefault="004879F5" w:rsidP="004879F5">
            <w:pPr>
              <w:rPr>
                <w:sz w:val="22"/>
                <w:szCs w:val="22"/>
              </w:rPr>
            </w:pPr>
            <w:r>
              <w:rPr>
                <w:sz w:val="22"/>
                <w:szCs w:val="22"/>
              </w:rPr>
              <w:t>0</w:t>
            </w:r>
          </w:p>
        </w:tc>
        <w:tc>
          <w:tcPr>
            <w:tcW w:w="402" w:type="dxa"/>
            <w:shd w:val="clear" w:color="auto" w:fill="auto"/>
            <w:vAlign w:val="center"/>
          </w:tcPr>
          <w:p w14:paraId="74E3E627" w14:textId="054B3833" w:rsidR="004879F5" w:rsidRPr="009B5B1D" w:rsidRDefault="004879F5" w:rsidP="004879F5">
            <w:pPr>
              <w:rPr>
                <w:sz w:val="22"/>
                <w:szCs w:val="22"/>
              </w:rPr>
            </w:pPr>
            <w:r>
              <w:rPr>
                <w:sz w:val="22"/>
                <w:szCs w:val="22"/>
              </w:rPr>
              <w:t>1</w:t>
            </w:r>
          </w:p>
        </w:tc>
        <w:tc>
          <w:tcPr>
            <w:tcW w:w="402" w:type="dxa"/>
            <w:shd w:val="clear" w:color="auto" w:fill="auto"/>
            <w:vAlign w:val="center"/>
          </w:tcPr>
          <w:p w14:paraId="66016C5D" w14:textId="31B7A1C5" w:rsidR="004879F5" w:rsidRPr="009B5B1D" w:rsidRDefault="004879F5" w:rsidP="004879F5">
            <w:pPr>
              <w:rPr>
                <w:sz w:val="22"/>
                <w:szCs w:val="22"/>
              </w:rPr>
            </w:pPr>
            <w:r>
              <w:rPr>
                <w:sz w:val="22"/>
                <w:szCs w:val="22"/>
              </w:rPr>
              <w:t>9</w:t>
            </w:r>
          </w:p>
        </w:tc>
        <w:tc>
          <w:tcPr>
            <w:tcW w:w="401" w:type="dxa"/>
            <w:shd w:val="clear" w:color="auto" w:fill="auto"/>
            <w:vAlign w:val="center"/>
          </w:tcPr>
          <w:p w14:paraId="5FA711E9" w14:textId="6CC5C09B" w:rsidR="004879F5" w:rsidRPr="009B5B1D" w:rsidRDefault="004879F5" w:rsidP="004879F5">
            <w:pPr>
              <w:rPr>
                <w:sz w:val="22"/>
                <w:szCs w:val="22"/>
              </w:rPr>
            </w:pPr>
            <w:r>
              <w:rPr>
                <w:sz w:val="22"/>
                <w:szCs w:val="22"/>
              </w:rPr>
              <w:t>-</w:t>
            </w:r>
          </w:p>
        </w:tc>
        <w:tc>
          <w:tcPr>
            <w:tcW w:w="406" w:type="dxa"/>
            <w:shd w:val="clear" w:color="auto" w:fill="auto"/>
            <w:vAlign w:val="center"/>
          </w:tcPr>
          <w:p w14:paraId="27670797" w14:textId="797AE36E" w:rsidR="004879F5" w:rsidRPr="009B5B1D" w:rsidRDefault="004879F5" w:rsidP="004879F5">
            <w:pPr>
              <w:rPr>
                <w:sz w:val="22"/>
                <w:szCs w:val="22"/>
              </w:rPr>
            </w:pPr>
            <w:r>
              <w:rPr>
                <w:sz w:val="22"/>
                <w:szCs w:val="22"/>
              </w:rPr>
              <w:t>0</w:t>
            </w:r>
          </w:p>
        </w:tc>
        <w:tc>
          <w:tcPr>
            <w:tcW w:w="405" w:type="dxa"/>
            <w:shd w:val="clear" w:color="auto" w:fill="auto"/>
            <w:vAlign w:val="center"/>
          </w:tcPr>
          <w:p w14:paraId="369AED92" w14:textId="7A73ED2A" w:rsidR="004879F5" w:rsidRPr="009B5B1D" w:rsidRDefault="004879F5" w:rsidP="004879F5">
            <w:pPr>
              <w:rPr>
                <w:sz w:val="22"/>
                <w:szCs w:val="22"/>
              </w:rPr>
            </w:pPr>
            <w:r>
              <w:rPr>
                <w:sz w:val="22"/>
                <w:szCs w:val="22"/>
              </w:rPr>
              <w:t>8</w:t>
            </w:r>
          </w:p>
        </w:tc>
        <w:tc>
          <w:tcPr>
            <w:tcW w:w="404" w:type="dxa"/>
            <w:shd w:val="clear" w:color="auto" w:fill="auto"/>
            <w:vAlign w:val="center"/>
          </w:tcPr>
          <w:p w14:paraId="7098B8FA" w14:textId="4C5E6E5A" w:rsidR="004879F5" w:rsidRPr="009B5B1D" w:rsidRDefault="004879F5" w:rsidP="004879F5">
            <w:pPr>
              <w:rPr>
                <w:sz w:val="22"/>
                <w:szCs w:val="22"/>
              </w:rPr>
            </w:pPr>
            <w:r>
              <w:rPr>
                <w:sz w:val="22"/>
                <w:szCs w:val="22"/>
              </w:rPr>
              <w:t>-</w:t>
            </w:r>
          </w:p>
        </w:tc>
        <w:tc>
          <w:tcPr>
            <w:tcW w:w="403" w:type="dxa"/>
            <w:shd w:val="clear" w:color="auto" w:fill="auto"/>
            <w:vAlign w:val="center"/>
          </w:tcPr>
          <w:p w14:paraId="2DFD3ED7" w14:textId="4B120F10" w:rsidR="004879F5" w:rsidRPr="009B5B1D" w:rsidRDefault="004879F5" w:rsidP="004879F5">
            <w:pPr>
              <w:rPr>
                <w:sz w:val="22"/>
                <w:szCs w:val="22"/>
              </w:rPr>
            </w:pPr>
            <w:r>
              <w:rPr>
                <w:sz w:val="22"/>
                <w:szCs w:val="22"/>
              </w:rPr>
              <w:t>3</w:t>
            </w:r>
          </w:p>
        </w:tc>
        <w:tc>
          <w:tcPr>
            <w:tcW w:w="534" w:type="dxa"/>
            <w:shd w:val="clear" w:color="auto" w:fill="auto"/>
            <w:vAlign w:val="center"/>
          </w:tcPr>
          <w:p w14:paraId="676086DC" w14:textId="2C2D6C9D" w:rsidR="004879F5" w:rsidRPr="009B5B1D" w:rsidRDefault="004879F5" w:rsidP="004879F5">
            <w:pPr>
              <w:rPr>
                <w:sz w:val="22"/>
                <w:szCs w:val="22"/>
              </w:rPr>
            </w:pPr>
            <w:r>
              <w:rPr>
                <w:sz w:val="22"/>
                <w:szCs w:val="22"/>
              </w:rPr>
              <w:t>0</w:t>
            </w:r>
          </w:p>
        </w:tc>
        <w:tc>
          <w:tcPr>
            <w:tcW w:w="961" w:type="dxa"/>
            <w:gridSpan w:val="3"/>
            <w:shd w:val="clear" w:color="auto" w:fill="auto"/>
            <w:vAlign w:val="center"/>
          </w:tcPr>
          <w:p w14:paraId="64DC3BA7" w14:textId="09632690" w:rsidR="004879F5" w:rsidRPr="009B5B1D" w:rsidRDefault="004879F5" w:rsidP="004879F5">
            <w:pPr>
              <w:jc w:val="center"/>
              <w:rPr>
                <w:sz w:val="22"/>
                <w:szCs w:val="22"/>
              </w:rPr>
            </w:pPr>
            <w:r>
              <w:rPr>
                <w:sz w:val="22"/>
                <w:szCs w:val="22"/>
              </w:rPr>
              <w:t>X</w:t>
            </w:r>
          </w:p>
        </w:tc>
        <w:tc>
          <w:tcPr>
            <w:tcW w:w="3678" w:type="dxa"/>
            <w:gridSpan w:val="8"/>
            <w:shd w:val="clear" w:color="auto" w:fill="auto"/>
            <w:vAlign w:val="center"/>
          </w:tcPr>
          <w:p w14:paraId="600D3A97" w14:textId="29B4D2EE" w:rsidR="004879F5" w:rsidRPr="009B5B1D" w:rsidRDefault="004879F5" w:rsidP="004879F5">
            <w:pPr>
              <w:rPr>
                <w:sz w:val="22"/>
                <w:szCs w:val="22"/>
              </w:rPr>
            </w:pPr>
            <w:r w:rsidRPr="009B5B1D">
              <w:rPr>
                <w:sz w:val="22"/>
                <w:szCs w:val="22"/>
              </w:rPr>
              <w:t xml:space="preserve">kolegialaus valdymo organo sprendimu Nr. </w:t>
            </w:r>
            <w:r>
              <w:rPr>
                <w:sz w:val="22"/>
                <w:szCs w:val="22"/>
              </w:rPr>
              <w:t>P-04</w:t>
            </w:r>
          </w:p>
        </w:tc>
      </w:tr>
      <w:tr w:rsidR="00665936" w:rsidRPr="009B5B1D" w14:paraId="5CA9B7D8" w14:textId="77777777" w:rsidTr="004879F5">
        <w:trPr>
          <w:gridAfter w:val="1"/>
          <w:wAfter w:w="44" w:type="dxa"/>
          <w:trHeight w:val="113"/>
        </w:trPr>
        <w:tc>
          <w:tcPr>
            <w:tcW w:w="749" w:type="dxa"/>
            <w:shd w:val="clear" w:color="auto" w:fill="auto"/>
            <w:vAlign w:val="center"/>
          </w:tcPr>
          <w:p w14:paraId="34B805AE" w14:textId="49A62C81" w:rsidR="00665936" w:rsidRPr="009B5B1D" w:rsidRDefault="00665936" w:rsidP="00665936">
            <w:pPr>
              <w:jc w:val="center"/>
              <w:rPr>
                <w:sz w:val="22"/>
                <w:szCs w:val="22"/>
              </w:rPr>
            </w:pPr>
            <w:r w:rsidRPr="009B5B1D">
              <w:rPr>
                <w:sz w:val="22"/>
                <w:szCs w:val="22"/>
              </w:rPr>
              <w:t>1.5.</w:t>
            </w:r>
          </w:p>
        </w:tc>
        <w:tc>
          <w:tcPr>
            <w:tcW w:w="5618" w:type="dxa"/>
            <w:shd w:val="clear" w:color="auto" w:fill="auto"/>
            <w:vAlign w:val="center"/>
          </w:tcPr>
          <w:p w14:paraId="12BEC339" w14:textId="77777777" w:rsidR="00665936" w:rsidRPr="009B5B1D" w:rsidRDefault="00665936" w:rsidP="00665936">
            <w:pPr>
              <w:rPr>
                <w:sz w:val="22"/>
                <w:szCs w:val="22"/>
              </w:rPr>
            </w:pPr>
            <w:r w:rsidRPr="009B5B1D">
              <w:rPr>
                <w:sz w:val="22"/>
                <w:szCs w:val="22"/>
              </w:rPr>
              <w:t xml:space="preserve">Pagal FSA patirtos išlaidos priskiriamos prie: </w:t>
            </w:r>
          </w:p>
        </w:tc>
        <w:tc>
          <w:tcPr>
            <w:tcW w:w="8796" w:type="dxa"/>
            <w:gridSpan w:val="21"/>
            <w:shd w:val="clear" w:color="auto" w:fill="auto"/>
          </w:tcPr>
          <w:p w14:paraId="3B542179" w14:textId="047F0A1F" w:rsidR="00665936" w:rsidRPr="009B5B1D" w:rsidRDefault="00665936" w:rsidP="00665936">
            <w:pPr>
              <w:rPr>
                <w:i/>
                <w:sz w:val="22"/>
                <w:szCs w:val="22"/>
              </w:rPr>
            </w:pPr>
            <w:r w:rsidRPr="009B5B1D">
              <w:rPr>
                <w:sz w:val="22"/>
                <w:szCs w:val="22"/>
              </w:rPr>
              <w:t xml:space="preserve">EŽŪFKP tikslinės srities Nr. </w:t>
            </w:r>
            <w:r>
              <w:rPr>
                <w:sz w:val="22"/>
                <w:szCs w:val="22"/>
              </w:rPr>
              <w:t>6A</w:t>
            </w:r>
            <w:r>
              <w:t>.</w:t>
            </w:r>
            <w:r w:rsidRPr="009B5B1D">
              <w:rPr>
                <w:i/>
                <w:sz w:val="22"/>
                <w:szCs w:val="22"/>
              </w:rPr>
              <w:t xml:space="preserve"> </w:t>
            </w:r>
          </w:p>
          <w:p w14:paraId="2594E88A" w14:textId="77777777" w:rsidR="00665936" w:rsidRPr="009B5B1D" w:rsidRDefault="00665936" w:rsidP="00665936">
            <w:pPr>
              <w:rPr>
                <w:sz w:val="22"/>
                <w:szCs w:val="22"/>
              </w:rPr>
            </w:pPr>
          </w:p>
        </w:tc>
      </w:tr>
      <w:tr w:rsidR="00665936" w:rsidRPr="009B5B1D" w14:paraId="7C954854" w14:textId="77777777" w:rsidTr="004879F5">
        <w:trPr>
          <w:gridAfter w:val="1"/>
          <w:wAfter w:w="44" w:type="dxa"/>
        </w:trPr>
        <w:tc>
          <w:tcPr>
            <w:tcW w:w="749" w:type="dxa"/>
            <w:shd w:val="clear" w:color="auto" w:fill="auto"/>
          </w:tcPr>
          <w:p w14:paraId="5CF24607" w14:textId="070639FE" w:rsidR="00665936" w:rsidRPr="009B5B1D" w:rsidRDefault="00665936" w:rsidP="00665936">
            <w:pPr>
              <w:jc w:val="center"/>
              <w:rPr>
                <w:sz w:val="22"/>
                <w:szCs w:val="22"/>
              </w:rPr>
            </w:pPr>
            <w:r w:rsidRPr="009B5B1D">
              <w:rPr>
                <w:sz w:val="22"/>
                <w:szCs w:val="22"/>
              </w:rPr>
              <w:t>1.6.</w:t>
            </w:r>
          </w:p>
        </w:tc>
        <w:tc>
          <w:tcPr>
            <w:tcW w:w="5618" w:type="dxa"/>
            <w:shd w:val="clear" w:color="auto" w:fill="auto"/>
          </w:tcPr>
          <w:p w14:paraId="557569F6" w14:textId="5AA0AC86" w:rsidR="00665936" w:rsidRPr="009B5B1D" w:rsidRDefault="00665936" w:rsidP="00665936">
            <w:pPr>
              <w:jc w:val="both"/>
              <w:rPr>
                <w:sz w:val="22"/>
                <w:szCs w:val="22"/>
              </w:rPr>
            </w:pPr>
            <w:r w:rsidRPr="009B5B1D">
              <w:rPr>
                <w:sz w:val="22"/>
                <w:szCs w:val="22"/>
              </w:rPr>
              <w:t xml:space="preserve">VPS priemonės / VPS priemonės veiklos srities, kuriai parengtas FSA, </w:t>
            </w:r>
            <w:r w:rsidRPr="009B5B1D">
              <w:rPr>
                <w:color w:val="000000"/>
                <w:sz w:val="22"/>
                <w:szCs w:val="22"/>
              </w:rPr>
              <w:t>pagrindiniai tikslai yra šie:</w:t>
            </w:r>
          </w:p>
        </w:tc>
        <w:tc>
          <w:tcPr>
            <w:tcW w:w="8796" w:type="dxa"/>
            <w:gridSpan w:val="21"/>
            <w:shd w:val="clear" w:color="auto" w:fill="auto"/>
          </w:tcPr>
          <w:p w14:paraId="146EE008" w14:textId="4E52756C" w:rsidR="00665936" w:rsidRPr="00665936" w:rsidRDefault="00665936" w:rsidP="00665936">
            <w:pPr>
              <w:jc w:val="both"/>
              <w:rPr>
                <w:b/>
                <w:iCs/>
                <w:sz w:val="22"/>
                <w:szCs w:val="22"/>
              </w:rPr>
            </w:pPr>
            <w:r w:rsidRPr="00665936">
              <w:rPr>
                <w:iCs/>
                <w:color w:val="000000"/>
                <w:sz w:val="22"/>
                <w:szCs w:val="22"/>
              </w:rPr>
              <w:t>Skatinti ne žemės ūkio verslų kūrimą ir plėtrą.</w:t>
            </w:r>
          </w:p>
        </w:tc>
      </w:tr>
      <w:tr w:rsidR="00665936" w:rsidRPr="009B5B1D" w14:paraId="3F1A1273" w14:textId="77777777" w:rsidTr="004879F5">
        <w:trPr>
          <w:gridAfter w:val="1"/>
          <w:wAfter w:w="44" w:type="dxa"/>
        </w:trPr>
        <w:tc>
          <w:tcPr>
            <w:tcW w:w="749" w:type="dxa"/>
            <w:shd w:val="clear" w:color="auto" w:fill="auto"/>
          </w:tcPr>
          <w:p w14:paraId="0604ABEA" w14:textId="14EB72AF" w:rsidR="00665936" w:rsidRPr="009B5B1D" w:rsidRDefault="00665936" w:rsidP="00665936">
            <w:pPr>
              <w:jc w:val="center"/>
              <w:rPr>
                <w:sz w:val="22"/>
                <w:szCs w:val="22"/>
              </w:rPr>
            </w:pPr>
            <w:r w:rsidRPr="009B5B1D">
              <w:rPr>
                <w:sz w:val="22"/>
                <w:szCs w:val="22"/>
              </w:rPr>
              <w:t>1.7.</w:t>
            </w:r>
          </w:p>
        </w:tc>
        <w:tc>
          <w:tcPr>
            <w:tcW w:w="5618" w:type="dxa"/>
            <w:shd w:val="clear" w:color="auto" w:fill="auto"/>
          </w:tcPr>
          <w:p w14:paraId="7C43EAF9" w14:textId="61077827" w:rsidR="00665936" w:rsidRPr="009B5B1D" w:rsidRDefault="00665936" w:rsidP="00665936">
            <w:pPr>
              <w:jc w:val="both"/>
              <w:rPr>
                <w:sz w:val="22"/>
                <w:szCs w:val="22"/>
              </w:rPr>
            </w:pPr>
            <w:r w:rsidRPr="009B5B1D">
              <w:rPr>
                <w:sz w:val="22"/>
                <w:szCs w:val="22"/>
              </w:rPr>
              <w:t>Pagal VPS priemonę / VPS priemonės veiklos sritį parama teikiama:</w:t>
            </w:r>
          </w:p>
        </w:tc>
        <w:tc>
          <w:tcPr>
            <w:tcW w:w="8796" w:type="dxa"/>
            <w:gridSpan w:val="21"/>
            <w:shd w:val="clear" w:color="auto" w:fill="auto"/>
          </w:tcPr>
          <w:p w14:paraId="621E92AC" w14:textId="77777777" w:rsidR="00665936" w:rsidRPr="00DE4CEB" w:rsidRDefault="00665936" w:rsidP="00665936">
            <w:pPr>
              <w:suppressAutoHyphens/>
              <w:autoSpaceDE w:val="0"/>
              <w:autoSpaceDN w:val="0"/>
              <w:adjustRightInd w:val="0"/>
              <w:jc w:val="both"/>
              <w:textAlignment w:val="center"/>
              <w:rPr>
                <w:sz w:val="22"/>
                <w:szCs w:val="22"/>
                <w:lang w:eastAsia="en-US"/>
              </w:rPr>
            </w:pPr>
            <w:r w:rsidRPr="00DE4CEB">
              <w:rPr>
                <w:sz w:val="22"/>
                <w:szCs w:val="22"/>
                <w:lang w:eastAsia="en-US"/>
              </w:rPr>
              <w:t>Pagal veiklos sritį teikiama parama kurti verslus įvairiai ne žemės ūkio veiklai, produktų gamybai, apdorojimui, perdirbimui, jų pardavimui, taip pat paslaugų teikimui, įskaitant paslaugas žemės ūkiui. Ši veiklos sritis skatins ekonominės veiklos kūrimą, kuriant naujus verslus, įvairinant veiklas, darbo vietų kūrimą, jų išlaikymą.</w:t>
            </w:r>
          </w:p>
          <w:p w14:paraId="549A50C9" w14:textId="49EDABF9" w:rsidR="00665936" w:rsidRPr="009B5B1D" w:rsidRDefault="00665936" w:rsidP="00665936">
            <w:pPr>
              <w:suppressAutoHyphens/>
              <w:autoSpaceDE w:val="0"/>
              <w:autoSpaceDN w:val="0"/>
              <w:adjustRightInd w:val="0"/>
              <w:jc w:val="both"/>
              <w:textAlignment w:val="center"/>
              <w:rPr>
                <w:color w:val="000000"/>
                <w:sz w:val="22"/>
                <w:szCs w:val="22"/>
              </w:rPr>
            </w:pPr>
            <w:r w:rsidRPr="00DE4CEB">
              <w:rPr>
                <w:color w:val="000000"/>
                <w:sz w:val="22"/>
                <w:szCs w:val="22"/>
              </w:rPr>
              <w:t>Pareiškėjai, teikiantys paraiškas, turi vietos projekto paraiškos (</w:t>
            </w:r>
            <w:r w:rsidRPr="00DE4CEB">
              <w:rPr>
                <w:sz w:val="22"/>
                <w:szCs w:val="22"/>
              </w:rPr>
              <w:t>FSA 1 priedas</w:t>
            </w:r>
            <w:r w:rsidRPr="00DE4CEB">
              <w:rPr>
                <w:color w:val="000000"/>
                <w:sz w:val="22"/>
                <w:szCs w:val="22"/>
              </w:rPr>
              <w:t>) 3 dalyje „Vietos projekto idėjos aprašymas“ taip pat Verslo plane (</w:t>
            </w:r>
            <w:r w:rsidRPr="00DE4CEB">
              <w:rPr>
                <w:sz w:val="22"/>
                <w:szCs w:val="22"/>
              </w:rPr>
              <w:t>FSA 2 priedas)</w:t>
            </w:r>
            <w:r w:rsidRPr="00DE4CE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665936" w:rsidRPr="009B5B1D" w14:paraId="7BA12CB3" w14:textId="77777777" w:rsidTr="004879F5">
        <w:trPr>
          <w:gridAfter w:val="1"/>
          <w:wAfter w:w="44" w:type="dxa"/>
        </w:trPr>
        <w:tc>
          <w:tcPr>
            <w:tcW w:w="749" w:type="dxa"/>
            <w:shd w:val="clear" w:color="auto" w:fill="auto"/>
          </w:tcPr>
          <w:p w14:paraId="6642A10A" w14:textId="303736ED" w:rsidR="00665936" w:rsidRPr="009B5B1D" w:rsidRDefault="00665936" w:rsidP="00665936">
            <w:pPr>
              <w:jc w:val="center"/>
              <w:rPr>
                <w:sz w:val="22"/>
                <w:szCs w:val="22"/>
              </w:rPr>
            </w:pPr>
            <w:r w:rsidRPr="009B5B1D">
              <w:rPr>
                <w:sz w:val="22"/>
                <w:szCs w:val="22"/>
              </w:rPr>
              <w:t>1.8.</w:t>
            </w:r>
          </w:p>
        </w:tc>
        <w:tc>
          <w:tcPr>
            <w:tcW w:w="5618" w:type="dxa"/>
            <w:shd w:val="clear" w:color="auto" w:fill="auto"/>
          </w:tcPr>
          <w:p w14:paraId="2528DF9D" w14:textId="77777777" w:rsidR="00665936" w:rsidRPr="009B5B1D" w:rsidRDefault="00665936" w:rsidP="00665936">
            <w:pPr>
              <w:jc w:val="both"/>
              <w:rPr>
                <w:sz w:val="22"/>
                <w:szCs w:val="22"/>
              </w:rPr>
            </w:pPr>
            <w:r w:rsidRPr="009B5B1D">
              <w:rPr>
                <w:sz w:val="22"/>
                <w:szCs w:val="22"/>
              </w:rPr>
              <w:t>Paramos gali kreiptis šie pareiškėjai:</w:t>
            </w:r>
          </w:p>
        </w:tc>
        <w:tc>
          <w:tcPr>
            <w:tcW w:w="8796" w:type="dxa"/>
            <w:gridSpan w:val="21"/>
            <w:shd w:val="clear" w:color="auto" w:fill="auto"/>
          </w:tcPr>
          <w:p w14:paraId="29D79F86" w14:textId="77777777" w:rsidR="00665936" w:rsidRPr="00DE4CEB" w:rsidRDefault="00665936" w:rsidP="00665936">
            <w:pPr>
              <w:jc w:val="both"/>
              <w:rPr>
                <w:sz w:val="22"/>
                <w:szCs w:val="22"/>
              </w:rPr>
            </w:pPr>
            <w:r w:rsidRPr="00DE4CEB">
              <w:rPr>
                <w:sz w:val="22"/>
                <w:szCs w:val="22"/>
              </w:rPr>
              <w:t xml:space="preserve">Galimi pareiškėjai: Raseinių rajone registruoti ir veiklą vykdantys fiziniai ir juridiniai asmenys: ūkininkas ar kitas fizinis asmuo, labai maža įmonė, maža įmonė. </w:t>
            </w:r>
          </w:p>
          <w:p w14:paraId="1811BD8B" w14:textId="500FAA2D" w:rsidR="00665936" w:rsidRPr="009B5B1D" w:rsidRDefault="00665936" w:rsidP="00665936">
            <w:pPr>
              <w:pStyle w:val="CentrBold"/>
              <w:spacing w:line="240" w:lineRule="auto"/>
              <w:jc w:val="both"/>
              <w:rPr>
                <w:b w:val="0"/>
                <w:caps w:val="0"/>
                <w:sz w:val="22"/>
                <w:szCs w:val="22"/>
                <w:lang w:val="lt-LT"/>
              </w:rPr>
            </w:pPr>
            <w:r w:rsidRPr="00DE4CEB">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DE4CEB">
              <w:rPr>
                <w:b w:val="0"/>
                <w:sz w:val="22"/>
                <w:szCs w:val="22"/>
                <w:lang w:val="lt-LT"/>
              </w:rPr>
              <w:t xml:space="preserve"> </w:t>
            </w:r>
            <w:r w:rsidRPr="00DE4CEB">
              <w:rPr>
                <w:b w:val="0"/>
                <w:caps w:val="0"/>
                <w:sz w:val="22"/>
                <w:szCs w:val="22"/>
                <w:lang w:val="lt-LT"/>
              </w:rPr>
              <w:t>tinkamumo reikalavimus.</w:t>
            </w:r>
          </w:p>
        </w:tc>
      </w:tr>
      <w:tr w:rsidR="00665936" w:rsidRPr="009B5B1D" w14:paraId="51BACEB6" w14:textId="77777777" w:rsidTr="004879F5">
        <w:trPr>
          <w:gridAfter w:val="1"/>
          <w:wAfter w:w="44" w:type="dxa"/>
        </w:trPr>
        <w:tc>
          <w:tcPr>
            <w:tcW w:w="749" w:type="dxa"/>
            <w:shd w:val="clear" w:color="auto" w:fill="auto"/>
          </w:tcPr>
          <w:p w14:paraId="713CB97F" w14:textId="122C9356" w:rsidR="00665936" w:rsidRPr="009B5B1D" w:rsidRDefault="00665936" w:rsidP="00665936">
            <w:pPr>
              <w:jc w:val="center"/>
              <w:rPr>
                <w:sz w:val="22"/>
                <w:szCs w:val="22"/>
              </w:rPr>
            </w:pPr>
            <w:r w:rsidRPr="009B5B1D">
              <w:rPr>
                <w:sz w:val="22"/>
                <w:szCs w:val="22"/>
              </w:rPr>
              <w:t>1.9.</w:t>
            </w:r>
          </w:p>
        </w:tc>
        <w:tc>
          <w:tcPr>
            <w:tcW w:w="5618" w:type="dxa"/>
            <w:shd w:val="clear" w:color="auto" w:fill="auto"/>
          </w:tcPr>
          <w:p w14:paraId="41A541AF" w14:textId="14B9C563" w:rsidR="00665936" w:rsidRPr="009B5B1D" w:rsidRDefault="00665936" w:rsidP="00665936">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796" w:type="dxa"/>
            <w:gridSpan w:val="21"/>
            <w:shd w:val="clear" w:color="auto" w:fill="auto"/>
          </w:tcPr>
          <w:p w14:paraId="7BD5BCD9" w14:textId="53087DA6" w:rsidR="00665936" w:rsidRPr="009B5B1D" w:rsidRDefault="00665936" w:rsidP="00665936">
            <w:pPr>
              <w:jc w:val="both"/>
              <w:rPr>
                <w:i/>
                <w:sz w:val="22"/>
                <w:szCs w:val="22"/>
              </w:rPr>
            </w:pPr>
            <w:r w:rsidRPr="00DE4CEB">
              <w:rPr>
                <w:sz w:val="22"/>
                <w:szCs w:val="22"/>
              </w:rPr>
              <w:t>Partneriai negalimi.</w:t>
            </w:r>
          </w:p>
        </w:tc>
      </w:tr>
      <w:tr w:rsidR="00665936" w:rsidRPr="009B5B1D" w14:paraId="3419819C" w14:textId="77777777" w:rsidTr="004879F5">
        <w:trPr>
          <w:gridAfter w:val="1"/>
          <w:wAfter w:w="44" w:type="dxa"/>
        </w:trPr>
        <w:tc>
          <w:tcPr>
            <w:tcW w:w="749" w:type="dxa"/>
            <w:shd w:val="clear" w:color="auto" w:fill="auto"/>
          </w:tcPr>
          <w:p w14:paraId="0698FBF4" w14:textId="531D067C" w:rsidR="00665936" w:rsidRPr="009B5B1D" w:rsidRDefault="00665936" w:rsidP="00665936">
            <w:pPr>
              <w:jc w:val="center"/>
              <w:rPr>
                <w:sz w:val="22"/>
                <w:szCs w:val="22"/>
              </w:rPr>
            </w:pPr>
            <w:r w:rsidRPr="009B5B1D">
              <w:rPr>
                <w:sz w:val="22"/>
                <w:szCs w:val="22"/>
              </w:rPr>
              <w:t>1.10.</w:t>
            </w:r>
          </w:p>
        </w:tc>
        <w:tc>
          <w:tcPr>
            <w:tcW w:w="5618" w:type="dxa"/>
            <w:shd w:val="clear" w:color="auto" w:fill="auto"/>
          </w:tcPr>
          <w:p w14:paraId="36067F55" w14:textId="35D618DE" w:rsidR="00665936" w:rsidRPr="009B5B1D" w:rsidRDefault="00665936" w:rsidP="00665936">
            <w:pPr>
              <w:jc w:val="both"/>
              <w:rPr>
                <w:sz w:val="22"/>
                <w:szCs w:val="22"/>
              </w:rPr>
            </w:pPr>
            <w:r w:rsidRPr="009B5B1D">
              <w:rPr>
                <w:sz w:val="22"/>
                <w:szCs w:val="22"/>
              </w:rPr>
              <w:t>Kvietimui teikti VPS priemonės / VPS priemonės veiklos srities</w:t>
            </w:r>
            <w:r w:rsidRPr="009B5B1D">
              <w:rPr>
                <w:i/>
                <w:sz w:val="22"/>
                <w:szCs w:val="22"/>
              </w:rPr>
              <w:t xml:space="preserve"> </w:t>
            </w:r>
            <w:r w:rsidRPr="009B5B1D">
              <w:rPr>
                <w:sz w:val="22"/>
                <w:szCs w:val="22"/>
              </w:rPr>
              <w:t>vietos projektų paraiškas skiriama:</w:t>
            </w:r>
          </w:p>
        </w:tc>
        <w:tc>
          <w:tcPr>
            <w:tcW w:w="8796" w:type="dxa"/>
            <w:gridSpan w:val="21"/>
            <w:shd w:val="clear" w:color="auto" w:fill="auto"/>
          </w:tcPr>
          <w:p w14:paraId="324FA27E" w14:textId="48B266FF" w:rsidR="00665936" w:rsidRPr="009B5B1D" w:rsidRDefault="00665936" w:rsidP="00665936">
            <w:pPr>
              <w:jc w:val="both"/>
              <w:rPr>
                <w:b/>
                <w:i/>
                <w:sz w:val="22"/>
                <w:szCs w:val="22"/>
              </w:rPr>
            </w:pPr>
            <w:r w:rsidRPr="004425E0">
              <w:rPr>
                <w:sz w:val="22"/>
                <w:szCs w:val="22"/>
              </w:rPr>
              <w:t xml:space="preserve">60 348 </w:t>
            </w:r>
            <w:proofErr w:type="spellStart"/>
            <w:r w:rsidRPr="004425E0">
              <w:rPr>
                <w:sz w:val="22"/>
                <w:szCs w:val="22"/>
              </w:rPr>
              <w:t>Eur</w:t>
            </w:r>
            <w:proofErr w:type="spellEnd"/>
            <w:r w:rsidRPr="004425E0">
              <w:rPr>
                <w:sz w:val="22"/>
                <w:szCs w:val="22"/>
              </w:rPr>
              <w:t>.</w:t>
            </w:r>
          </w:p>
        </w:tc>
      </w:tr>
      <w:tr w:rsidR="00665936" w:rsidRPr="009B5B1D" w14:paraId="6DF8FB55" w14:textId="77777777" w:rsidTr="004879F5">
        <w:trPr>
          <w:gridAfter w:val="1"/>
          <w:wAfter w:w="44" w:type="dxa"/>
        </w:trPr>
        <w:tc>
          <w:tcPr>
            <w:tcW w:w="749" w:type="dxa"/>
            <w:shd w:val="clear" w:color="auto" w:fill="auto"/>
          </w:tcPr>
          <w:p w14:paraId="518DFC3C" w14:textId="5C7E97EB" w:rsidR="00665936" w:rsidRPr="009B5B1D" w:rsidRDefault="00665936" w:rsidP="00665936">
            <w:pPr>
              <w:jc w:val="center"/>
              <w:rPr>
                <w:sz w:val="22"/>
                <w:szCs w:val="22"/>
              </w:rPr>
            </w:pPr>
            <w:r w:rsidRPr="009B5B1D">
              <w:rPr>
                <w:sz w:val="22"/>
                <w:szCs w:val="22"/>
              </w:rPr>
              <w:t>1.11.</w:t>
            </w:r>
          </w:p>
        </w:tc>
        <w:tc>
          <w:tcPr>
            <w:tcW w:w="5618" w:type="dxa"/>
            <w:shd w:val="clear" w:color="auto" w:fill="auto"/>
          </w:tcPr>
          <w:p w14:paraId="4F127D56" w14:textId="77777777" w:rsidR="00665936" w:rsidRPr="009B5B1D" w:rsidRDefault="00665936" w:rsidP="00665936">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796" w:type="dxa"/>
            <w:gridSpan w:val="21"/>
            <w:shd w:val="clear" w:color="auto" w:fill="auto"/>
          </w:tcPr>
          <w:p w14:paraId="44C8FF5A" w14:textId="7F2611E2" w:rsidR="00665936" w:rsidRPr="009B5B1D" w:rsidRDefault="00665936" w:rsidP="00665936">
            <w:pPr>
              <w:jc w:val="both"/>
              <w:rPr>
                <w:b/>
                <w:i/>
                <w:sz w:val="22"/>
                <w:szCs w:val="22"/>
              </w:rPr>
            </w:pPr>
            <w:r w:rsidRPr="00DE4CEB">
              <w:rPr>
                <w:sz w:val="22"/>
                <w:szCs w:val="22"/>
              </w:rPr>
              <w:t xml:space="preserve">50 000 </w:t>
            </w:r>
            <w:proofErr w:type="spellStart"/>
            <w:r w:rsidRPr="00DE4CEB">
              <w:rPr>
                <w:sz w:val="22"/>
                <w:szCs w:val="22"/>
              </w:rPr>
              <w:t>Eur</w:t>
            </w:r>
            <w:proofErr w:type="spellEnd"/>
            <w:r w:rsidRPr="00DE4CEB">
              <w:rPr>
                <w:sz w:val="22"/>
                <w:szCs w:val="22"/>
              </w:rPr>
              <w:t xml:space="preserve">. </w:t>
            </w:r>
          </w:p>
        </w:tc>
      </w:tr>
      <w:tr w:rsidR="00665936" w:rsidRPr="009B5B1D" w14:paraId="5E3F2B2E" w14:textId="77777777" w:rsidTr="004879F5">
        <w:trPr>
          <w:gridAfter w:val="1"/>
          <w:wAfter w:w="44" w:type="dxa"/>
        </w:trPr>
        <w:tc>
          <w:tcPr>
            <w:tcW w:w="749" w:type="dxa"/>
            <w:shd w:val="clear" w:color="auto" w:fill="auto"/>
          </w:tcPr>
          <w:p w14:paraId="03CECB57" w14:textId="7F96E816" w:rsidR="00665936" w:rsidRPr="009B5B1D" w:rsidRDefault="00665936" w:rsidP="00665936">
            <w:pPr>
              <w:jc w:val="center"/>
              <w:rPr>
                <w:sz w:val="22"/>
                <w:szCs w:val="22"/>
              </w:rPr>
            </w:pPr>
            <w:r w:rsidRPr="009B5B1D">
              <w:rPr>
                <w:sz w:val="22"/>
                <w:szCs w:val="22"/>
              </w:rPr>
              <w:t>1.12.</w:t>
            </w:r>
          </w:p>
        </w:tc>
        <w:tc>
          <w:tcPr>
            <w:tcW w:w="5618" w:type="dxa"/>
            <w:shd w:val="clear" w:color="auto" w:fill="auto"/>
          </w:tcPr>
          <w:p w14:paraId="2F5B8BF8" w14:textId="77777777" w:rsidR="00665936" w:rsidRPr="009B5B1D" w:rsidRDefault="00665936" w:rsidP="00665936">
            <w:pPr>
              <w:jc w:val="both"/>
              <w:rPr>
                <w:sz w:val="22"/>
                <w:szCs w:val="22"/>
              </w:rPr>
            </w:pPr>
            <w:r w:rsidRPr="009B5B1D">
              <w:rPr>
                <w:sz w:val="22"/>
                <w:szCs w:val="22"/>
              </w:rPr>
              <w:t>Didžiausia lėšų vietos projektui įgyvendinti lyginamoji dalis:</w:t>
            </w:r>
          </w:p>
        </w:tc>
        <w:tc>
          <w:tcPr>
            <w:tcW w:w="8796" w:type="dxa"/>
            <w:gridSpan w:val="21"/>
            <w:shd w:val="clear" w:color="auto" w:fill="auto"/>
          </w:tcPr>
          <w:p w14:paraId="661567E2" w14:textId="463A41BC" w:rsidR="00665936" w:rsidRPr="009B5B1D" w:rsidRDefault="00665936" w:rsidP="00665936">
            <w:pPr>
              <w:pStyle w:val="BodyText10"/>
              <w:ind w:firstLine="0"/>
              <w:rPr>
                <w:rFonts w:ascii="Times New Roman" w:hAnsi="Times New Roman" w:cs="Times New Roman"/>
                <w:b/>
                <w:i/>
                <w:sz w:val="22"/>
                <w:szCs w:val="22"/>
                <w:lang w:val="lt-LT"/>
              </w:rPr>
            </w:pPr>
            <w:r w:rsidRPr="00DE4CEB">
              <w:rPr>
                <w:rFonts w:ascii="Times New Roman" w:hAnsi="Times New Roman" w:cs="Times New Roman"/>
                <w:sz w:val="22"/>
                <w:szCs w:val="22"/>
                <w:lang w:val="lt-LT"/>
              </w:rPr>
              <w:t>Lėšos vietos projektui įgyvendinti gali sudaryti Juridiniams arba fiziniams asmenims, atitinkančius labai mažai įmonei keliamus reikalavimus iki 70 proc., kitiems tinkamiems pareiškėjams iki 50 proc. visų tinkamų finansuoti vietos projektų išlaidų.</w:t>
            </w:r>
          </w:p>
        </w:tc>
      </w:tr>
      <w:tr w:rsidR="00665936" w:rsidRPr="009B5B1D" w14:paraId="40AB570B" w14:textId="77777777" w:rsidTr="004879F5">
        <w:trPr>
          <w:gridAfter w:val="1"/>
          <w:wAfter w:w="44" w:type="dxa"/>
        </w:trPr>
        <w:tc>
          <w:tcPr>
            <w:tcW w:w="749" w:type="dxa"/>
            <w:shd w:val="clear" w:color="auto" w:fill="auto"/>
          </w:tcPr>
          <w:p w14:paraId="38687AFF" w14:textId="5B528C67" w:rsidR="00665936" w:rsidRPr="009B5B1D" w:rsidRDefault="00665936" w:rsidP="00665936">
            <w:pPr>
              <w:jc w:val="center"/>
              <w:rPr>
                <w:sz w:val="22"/>
                <w:szCs w:val="22"/>
              </w:rPr>
            </w:pPr>
            <w:r w:rsidRPr="009B5B1D">
              <w:rPr>
                <w:sz w:val="22"/>
                <w:szCs w:val="22"/>
              </w:rPr>
              <w:t>1.13.</w:t>
            </w:r>
          </w:p>
        </w:tc>
        <w:tc>
          <w:tcPr>
            <w:tcW w:w="5618" w:type="dxa"/>
            <w:shd w:val="clear" w:color="auto" w:fill="auto"/>
          </w:tcPr>
          <w:p w14:paraId="1B436912" w14:textId="577EFD20" w:rsidR="00665936" w:rsidRPr="009B5B1D" w:rsidRDefault="00665936" w:rsidP="00665936">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796" w:type="dxa"/>
            <w:gridSpan w:val="21"/>
            <w:shd w:val="clear" w:color="auto" w:fill="auto"/>
          </w:tcPr>
          <w:p w14:paraId="05C393C5" w14:textId="77777777" w:rsidR="006D7B9D" w:rsidRPr="00C11F76" w:rsidRDefault="006D7B9D" w:rsidP="006D7B9D">
            <w:pPr>
              <w:tabs>
                <w:tab w:val="left" w:pos="567"/>
              </w:tabs>
              <w:jc w:val="both"/>
              <w:rPr>
                <w:color w:val="000000"/>
                <w:sz w:val="22"/>
                <w:szCs w:val="22"/>
              </w:rPr>
            </w:pPr>
            <w:r w:rsidRPr="00C11F76">
              <w:rPr>
                <w:color w:val="000000"/>
                <w:sz w:val="22"/>
                <w:szCs w:val="22"/>
              </w:rPr>
              <w:t>1) pareiškėjo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 arba savivaldybės biudžeto lėšo</w:t>
            </w:r>
            <w:r>
              <w:rPr>
                <w:color w:val="000000"/>
                <w:sz w:val="22"/>
                <w:szCs w:val="22"/>
              </w:rPr>
              <w:t>mi</w:t>
            </w:r>
            <w:r w:rsidRPr="00C11F76">
              <w:rPr>
                <w:color w:val="000000"/>
                <w:sz w:val="22"/>
                <w:szCs w:val="22"/>
              </w:rPr>
              <w:t>s;</w:t>
            </w:r>
          </w:p>
          <w:p w14:paraId="3B08B2ED" w14:textId="77777777" w:rsidR="006D7B9D" w:rsidRPr="00C11F76" w:rsidRDefault="006D7B9D" w:rsidP="006D7B9D">
            <w:pPr>
              <w:tabs>
                <w:tab w:val="left" w:pos="567"/>
              </w:tabs>
              <w:jc w:val="both"/>
              <w:rPr>
                <w:color w:val="000000"/>
                <w:sz w:val="22"/>
                <w:szCs w:val="22"/>
              </w:rPr>
            </w:pPr>
            <w:r w:rsidRPr="00C11F76">
              <w:rPr>
                <w:color w:val="000000"/>
                <w:sz w:val="22"/>
                <w:szCs w:val="22"/>
              </w:rPr>
              <w:t>2) tinkamo vietos projekto partnerio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57C4F714" w14:textId="77777777" w:rsidR="006D7B9D" w:rsidRDefault="006D7B9D" w:rsidP="006D7B9D">
            <w:pPr>
              <w:tabs>
                <w:tab w:val="left" w:pos="567"/>
              </w:tabs>
              <w:jc w:val="both"/>
              <w:rPr>
                <w:color w:val="000000"/>
                <w:sz w:val="22"/>
                <w:szCs w:val="22"/>
              </w:rPr>
            </w:pPr>
            <w:r w:rsidRPr="00C11F76">
              <w:rPr>
                <w:color w:val="000000"/>
                <w:sz w:val="22"/>
                <w:szCs w:val="22"/>
              </w:rPr>
              <w:t>3) pareiškėjo skolinto</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3A4790F5" w14:textId="77777777" w:rsidR="006D7B9D" w:rsidRPr="00C11F76" w:rsidRDefault="006D7B9D" w:rsidP="006D7B9D">
            <w:pPr>
              <w:tabs>
                <w:tab w:val="left" w:pos="567"/>
              </w:tabs>
              <w:jc w:val="both"/>
              <w:rPr>
                <w:color w:val="000000"/>
                <w:sz w:val="22"/>
                <w:szCs w:val="22"/>
              </w:rPr>
            </w:pPr>
            <w:r w:rsidRPr="00870B4F">
              <w:rPr>
                <w:color w:val="000000"/>
                <w:sz w:val="22"/>
                <w:szCs w:val="22"/>
              </w:rPr>
              <w:t>4) pareiškėjo iš vietos projekte numatytos vykdyti veiklos gautino</w:t>
            </w:r>
            <w:r>
              <w:rPr>
                <w:color w:val="000000"/>
                <w:sz w:val="22"/>
                <w:szCs w:val="22"/>
              </w:rPr>
              <w:t>mi</w:t>
            </w:r>
            <w:r w:rsidRPr="00870B4F">
              <w:rPr>
                <w:color w:val="000000"/>
                <w:sz w:val="22"/>
                <w:szCs w:val="22"/>
              </w:rPr>
              <w:t>s lėšo</w:t>
            </w:r>
            <w:r>
              <w:rPr>
                <w:color w:val="000000"/>
                <w:sz w:val="22"/>
                <w:szCs w:val="22"/>
              </w:rPr>
              <w:t>mi</w:t>
            </w:r>
            <w:r w:rsidRPr="00870B4F">
              <w:rPr>
                <w:color w:val="000000"/>
                <w:sz w:val="22"/>
                <w:szCs w:val="22"/>
              </w:rPr>
              <w:t>s;</w:t>
            </w:r>
          </w:p>
          <w:p w14:paraId="0422A89E" w14:textId="6690E6E9" w:rsidR="00665936" w:rsidRPr="00665936" w:rsidRDefault="006D7B9D" w:rsidP="006D7B9D">
            <w:pPr>
              <w:jc w:val="both"/>
              <w:rPr>
                <w:b/>
                <w:i/>
                <w:color w:val="FF0000"/>
                <w:sz w:val="22"/>
                <w:szCs w:val="22"/>
              </w:rPr>
            </w:pPr>
            <w:r>
              <w:rPr>
                <w:color w:val="000000"/>
                <w:sz w:val="22"/>
                <w:szCs w:val="22"/>
              </w:rPr>
              <w:t>5</w:t>
            </w:r>
            <w:r w:rsidRPr="00C11F76">
              <w:rPr>
                <w:color w:val="000000"/>
                <w:sz w:val="22"/>
                <w:szCs w:val="22"/>
              </w:rPr>
              <w:t>) gautino</w:t>
            </w:r>
            <w:r>
              <w:rPr>
                <w:color w:val="000000"/>
                <w:sz w:val="22"/>
                <w:szCs w:val="22"/>
              </w:rPr>
              <w:t>mi</w:t>
            </w:r>
            <w:r w:rsidRPr="00C11F76">
              <w:rPr>
                <w:color w:val="000000"/>
                <w:sz w:val="22"/>
                <w:szCs w:val="22"/>
              </w:rPr>
              <w:t>s paramos lėšo</w:t>
            </w:r>
            <w:r>
              <w:rPr>
                <w:color w:val="000000"/>
                <w:sz w:val="22"/>
                <w:szCs w:val="22"/>
              </w:rPr>
              <w:t>mi</w:t>
            </w:r>
            <w:r w:rsidRPr="00C11F76">
              <w:rPr>
                <w:color w:val="000000"/>
                <w:sz w:val="22"/>
                <w:szCs w:val="22"/>
              </w:rPr>
              <w:t>s, kai vietos projektas įgyvendinamas ne vienu etapu.</w:t>
            </w:r>
          </w:p>
        </w:tc>
      </w:tr>
      <w:tr w:rsidR="00665936" w:rsidRPr="009B5B1D" w14:paraId="763E58A5" w14:textId="77777777" w:rsidTr="004879F5">
        <w:trPr>
          <w:gridAfter w:val="1"/>
          <w:wAfter w:w="44" w:type="dxa"/>
        </w:trPr>
        <w:tc>
          <w:tcPr>
            <w:tcW w:w="749" w:type="dxa"/>
            <w:shd w:val="clear" w:color="auto" w:fill="auto"/>
          </w:tcPr>
          <w:p w14:paraId="083709D5" w14:textId="08E1215D" w:rsidR="00665936" w:rsidRPr="009B5B1D" w:rsidRDefault="00665936" w:rsidP="00665936">
            <w:pPr>
              <w:jc w:val="center"/>
              <w:rPr>
                <w:sz w:val="22"/>
                <w:szCs w:val="22"/>
              </w:rPr>
            </w:pPr>
            <w:r w:rsidRPr="009B5B1D">
              <w:rPr>
                <w:sz w:val="22"/>
                <w:szCs w:val="22"/>
              </w:rPr>
              <w:t>1.14.</w:t>
            </w:r>
          </w:p>
        </w:tc>
        <w:tc>
          <w:tcPr>
            <w:tcW w:w="5618" w:type="dxa"/>
            <w:shd w:val="clear" w:color="auto" w:fill="auto"/>
          </w:tcPr>
          <w:p w14:paraId="4280D2C5" w14:textId="370D0561" w:rsidR="00665936" w:rsidRPr="009B5B1D" w:rsidRDefault="00665936" w:rsidP="00665936">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796" w:type="dxa"/>
            <w:gridSpan w:val="21"/>
            <w:shd w:val="clear" w:color="auto" w:fill="auto"/>
          </w:tcPr>
          <w:p w14:paraId="45EED3C0" w14:textId="22460737" w:rsidR="00665936" w:rsidRPr="00665936" w:rsidRDefault="00665936" w:rsidP="00665936">
            <w:pPr>
              <w:pStyle w:val="num1diagrama0"/>
              <w:tabs>
                <w:tab w:val="left" w:pos="540"/>
                <w:tab w:val="left" w:pos="1260"/>
                <w:tab w:val="left" w:pos="1440"/>
                <w:tab w:val="left" w:pos="1620"/>
                <w:tab w:val="left" w:pos="1800"/>
              </w:tabs>
              <w:rPr>
                <w:iCs/>
                <w:sz w:val="22"/>
                <w:szCs w:val="22"/>
              </w:rPr>
            </w:pPr>
            <w:r w:rsidRPr="00665936">
              <w:rPr>
                <w:iCs/>
                <w:sz w:val="22"/>
                <w:szCs w:val="22"/>
              </w:rPr>
              <w:t>EŽŪFKP ir Lietuvos Respublikos valstybės biudžeto lėšos.</w:t>
            </w:r>
          </w:p>
        </w:tc>
      </w:tr>
      <w:tr w:rsidR="00665936" w:rsidRPr="009B5B1D" w14:paraId="14CA2429" w14:textId="77777777" w:rsidTr="004879F5">
        <w:trPr>
          <w:gridAfter w:val="1"/>
          <w:wAfter w:w="44" w:type="dxa"/>
        </w:trPr>
        <w:tc>
          <w:tcPr>
            <w:tcW w:w="15163" w:type="dxa"/>
            <w:gridSpan w:val="23"/>
            <w:shd w:val="clear" w:color="auto" w:fill="FBE4D5"/>
          </w:tcPr>
          <w:p w14:paraId="50DBA15C" w14:textId="77777777" w:rsidR="00665936" w:rsidRPr="009B5B1D" w:rsidRDefault="00665936" w:rsidP="00665936">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lastRenderedPageBreak/>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4696795B"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1F724D" w:rsidRPr="00AC79B9">
              <w:rPr>
                <w:sz w:val="22"/>
                <w:szCs w:val="22"/>
              </w:rPr>
              <w:t>Mažiausias privalomas surinkti balų skaičius pagal vietos projektų atrankos kriterijus yra 40 balų.</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3DC1931C"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463574E2"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BD1E888"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0ED26880"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2662EC" w:rsidRPr="009B5B1D" w14:paraId="6E401A91" w14:textId="77777777" w:rsidTr="002662EC">
        <w:trPr>
          <w:trHeight w:val="2852"/>
        </w:trPr>
        <w:tc>
          <w:tcPr>
            <w:tcW w:w="756" w:type="dxa"/>
            <w:shd w:val="clear" w:color="auto" w:fill="auto"/>
            <w:vAlign w:val="center"/>
          </w:tcPr>
          <w:p w14:paraId="6E1957F8" w14:textId="78796CFE" w:rsidR="002662EC" w:rsidRPr="009B5B1D" w:rsidRDefault="002662EC" w:rsidP="00665936">
            <w:pPr>
              <w:rPr>
                <w:b/>
                <w:sz w:val="22"/>
                <w:szCs w:val="22"/>
              </w:rPr>
            </w:pPr>
            <w:r w:rsidRPr="00DE4CEB">
              <w:rPr>
                <w:b/>
                <w:sz w:val="22"/>
                <w:szCs w:val="22"/>
              </w:rPr>
              <w:t>1.</w:t>
            </w:r>
          </w:p>
        </w:tc>
        <w:tc>
          <w:tcPr>
            <w:tcW w:w="3873" w:type="dxa"/>
            <w:shd w:val="clear" w:color="auto" w:fill="auto"/>
          </w:tcPr>
          <w:p w14:paraId="5D2FA354" w14:textId="77777777" w:rsidR="002662EC" w:rsidRPr="00DE2205" w:rsidRDefault="002662EC" w:rsidP="00665936">
            <w:pPr>
              <w:jc w:val="both"/>
              <w:rPr>
                <w:b/>
                <w:sz w:val="22"/>
                <w:szCs w:val="22"/>
              </w:rPr>
            </w:pPr>
            <w:r w:rsidRPr="00DE2205">
              <w:rPr>
                <w:b/>
                <w:sz w:val="22"/>
                <w:szCs w:val="22"/>
              </w:rPr>
              <w:t xml:space="preserve">Didesnis naujų darbo vietų skaičius.  </w:t>
            </w:r>
          </w:p>
          <w:p w14:paraId="7E492ACE" w14:textId="0799C4CE" w:rsidR="002662EC" w:rsidRPr="00DE2205" w:rsidRDefault="002662EC" w:rsidP="00665936">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650" w:type="dxa"/>
            <w:gridSpan w:val="2"/>
            <w:shd w:val="clear" w:color="auto" w:fill="auto"/>
          </w:tcPr>
          <w:p w14:paraId="57FC175F" w14:textId="2C04B15B" w:rsidR="002662EC" w:rsidRPr="00DE2205" w:rsidRDefault="002662EC" w:rsidP="00665936">
            <w:pPr>
              <w:jc w:val="center"/>
              <w:rPr>
                <w:sz w:val="22"/>
                <w:szCs w:val="22"/>
              </w:rPr>
            </w:pPr>
            <w:r w:rsidRPr="00DE2205">
              <w:rPr>
                <w:b/>
                <w:sz w:val="22"/>
                <w:szCs w:val="22"/>
              </w:rPr>
              <w:t>30</w:t>
            </w:r>
          </w:p>
        </w:tc>
        <w:tc>
          <w:tcPr>
            <w:tcW w:w="4064" w:type="dxa"/>
            <w:tcBorders>
              <w:bottom w:val="single" w:sz="4" w:space="0" w:color="auto"/>
            </w:tcBorders>
            <w:shd w:val="clear" w:color="auto" w:fill="auto"/>
          </w:tcPr>
          <w:p w14:paraId="7D197F22" w14:textId="74E62D01" w:rsidR="002662EC" w:rsidRPr="00DE2205" w:rsidRDefault="002662EC" w:rsidP="00665936">
            <w:pPr>
              <w:jc w:val="both"/>
              <w:rPr>
                <w:sz w:val="22"/>
                <w:szCs w:val="22"/>
              </w:rPr>
            </w:pPr>
            <w:r w:rsidRPr="00DE2205">
              <w:rPr>
                <w:sz w:val="22"/>
                <w:szCs w:val="22"/>
              </w:rPr>
              <w:t xml:space="preserve">Vietos projekto paraiškoje (4 dalyje  ,,Vietos  projekto atitiktis vietos projektų atrankos kriterijams“) nurodyta informacija, verslo plane, ir kartu su paraiška pateiktuose dokumentuose. </w:t>
            </w:r>
          </w:p>
        </w:tc>
        <w:tc>
          <w:tcPr>
            <w:tcW w:w="4820" w:type="dxa"/>
            <w:vMerge w:val="restart"/>
            <w:shd w:val="clear" w:color="auto" w:fill="auto"/>
          </w:tcPr>
          <w:p w14:paraId="562F4392" w14:textId="2AF04CE9" w:rsidR="002662EC" w:rsidRPr="009B5B1D" w:rsidRDefault="002662EC" w:rsidP="00665936">
            <w:pPr>
              <w:jc w:val="both"/>
              <w:rPr>
                <w:sz w:val="22"/>
                <w:szCs w:val="22"/>
              </w:rPr>
            </w:pPr>
            <w:r w:rsidRPr="00DE4CEB">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DE4CEB">
              <w:rPr>
                <w:color w:val="000000"/>
                <w:sz w:val="22"/>
                <w:szCs w:val="22"/>
              </w:rPr>
              <w:t>t.y</w:t>
            </w:r>
            <w:proofErr w:type="spellEnd"/>
            <w:r w:rsidRPr="00DE4CEB">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2662EC" w:rsidRPr="009B5B1D" w14:paraId="381CF4C2" w14:textId="77777777" w:rsidTr="00665936">
        <w:tc>
          <w:tcPr>
            <w:tcW w:w="756" w:type="dxa"/>
            <w:shd w:val="clear" w:color="auto" w:fill="auto"/>
          </w:tcPr>
          <w:p w14:paraId="2C482769" w14:textId="6367FD17" w:rsidR="002662EC" w:rsidRPr="009B5B1D" w:rsidRDefault="002662EC" w:rsidP="00665936">
            <w:pPr>
              <w:rPr>
                <w:sz w:val="22"/>
                <w:szCs w:val="22"/>
              </w:rPr>
            </w:pPr>
            <w:r w:rsidRPr="00DE4CEB">
              <w:rPr>
                <w:sz w:val="22"/>
                <w:szCs w:val="22"/>
              </w:rPr>
              <w:t>1.1.</w:t>
            </w:r>
          </w:p>
        </w:tc>
        <w:tc>
          <w:tcPr>
            <w:tcW w:w="3873" w:type="dxa"/>
            <w:shd w:val="clear" w:color="auto" w:fill="auto"/>
          </w:tcPr>
          <w:p w14:paraId="52727442" w14:textId="7400CAF1" w:rsidR="002662EC" w:rsidRPr="00DE2205" w:rsidRDefault="002662EC" w:rsidP="00665936">
            <w:pPr>
              <w:jc w:val="both"/>
              <w:rPr>
                <w:sz w:val="22"/>
                <w:szCs w:val="22"/>
              </w:rPr>
            </w:pPr>
            <w:r w:rsidRPr="00DE2205">
              <w:rPr>
                <w:sz w:val="22"/>
                <w:szCs w:val="22"/>
              </w:rPr>
              <w:t xml:space="preserve">Sukuriama 2 ir daugiau darbo vietos </w:t>
            </w:r>
          </w:p>
        </w:tc>
        <w:tc>
          <w:tcPr>
            <w:tcW w:w="1635" w:type="dxa"/>
            <w:shd w:val="clear" w:color="auto" w:fill="auto"/>
          </w:tcPr>
          <w:p w14:paraId="0BE2D8FA" w14:textId="23442124" w:rsidR="002662EC" w:rsidRPr="00DE2205" w:rsidRDefault="002662EC" w:rsidP="00665936">
            <w:pPr>
              <w:jc w:val="center"/>
              <w:rPr>
                <w:sz w:val="22"/>
                <w:szCs w:val="22"/>
              </w:rPr>
            </w:pPr>
            <w:r w:rsidRPr="00DE2205">
              <w:rPr>
                <w:sz w:val="22"/>
                <w:szCs w:val="22"/>
              </w:rPr>
              <w:t>30</w:t>
            </w:r>
          </w:p>
        </w:tc>
        <w:tc>
          <w:tcPr>
            <w:tcW w:w="4079" w:type="dxa"/>
            <w:gridSpan w:val="2"/>
            <w:tcBorders>
              <w:top w:val="nil"/>
            </w:tcBorders>
            <w:shd w:val="clear" w:color="auto" w:fill="auto"/>
          </w:tcPr>
          <w:p w14:paraId="18AAAFDC" w14:textId="77777777" w:rsidR="002662EC" w:rsidRPr="00DE2205" w:rsidRDefault="002662EC" w:rsidP="00665936">
            <w:pPr>
              <w:jc w:val="both"/>
              <w:rPr>
                <w:sz w:val="22"/>
                <w:szCs w:val="22"/>
              </w:rPr>
            </w:pPr>
          </w:p>
        </w:tc>
        <w:tc>
          <w:tcPr>
            <w:tcW w:w="4820" w:type="dxa"/>
            <w:vMerge/>
            <w:shd w:val="clear" w:color="auto" w:fill="auto"/>
          </w:tcPr>
          <w:p w14:paraId="672957DF" w14:textId="77777777" w:rsidR="002662EC" w:rsidRPr="009B5B1D" w:rsidRDefault="002662EC" w:rsidP="00665936">
            <w:pPr>
              <w:jc w:val="both"/>
              <w:rPr>
                <w:sz w:val="22"/>
                <w:szCs w:val="22"/>
              </w:rPr>
            </w:pPr>
          </w:p>
        </w:tc>
      </w:tr>
      <w:tr w:rsidR="00665936" w:rsidRPr="009B5B1D" w14:paraId="027845D7" w14:textId="77777777" w:rsidTr="00665936">
        <w:tc>
          <w:tcPr>
            <w:tcW w:w="756" w:type="dxa"/>
            <w:shd w:val="clear" w:color="auto" w:fill="auto"/>
          </w:tcPr>
          <w:p w14:paraId="49E67BC9" w14:textId="3CB253AA" w:rsidR="00665936" w:rsidRPr="009B5B1D" w:rsidRDefault="00665936" w:rsidP="00665936">
            <w:pPr>
              <w:rPr>
                <w:sz w:val="22"/>
                <w:szCs w:val="22"/>
              </w:rPr>
            </w:pPr>
            <w:r w:rsidRPr="00DE4CEB">
              <w:rPr>
                <w:sz w:val="22"/>
                <w:szCs w:val="22"/>
              </w:rPr>
              <w:t>1.2.</w:t>
            </w:r>
          </w:p>
        </w:tc>
        <w:tc>
          <w:tcPr>
            <w:tcW w:w="3873" w:type="dxa"/>
            <w:shd w:val="clear" w:color="auto" w:fill="auto"/>
          </w:tcPr>
          <w:p w14:paraId="4E79536E" w14:textId="61DA91B7" w:rsidR="00665936" w:rsidRPr="00DE2205" w:rsidRDefault="00665936" w:rsidP="00665936">
            <w:pPr>
              <w:jc w:val="both"/>
              <w:rPr>
                <w:sz w:val="22"/>
                <w:szCs w:val="22"/>
              </w:rPr>
            </w:pPr>
            <w:r w:rsidRPr="00DE2205">
              <w:rPr>
                <w:sz w:val="22"/>
                <w:szCs w:val="22"/>
              </w:rPr>
              <w:t>Sukuriama 1,5 darbo vietos</w:t>
            </w:r>
          </w:p>
        </w:tc>
        <w:tc>
          <w:tcPr>
            <w:tcW w:w="1635" w:type="dxa"/>
            <w:shd w:val="clear" w:color="auto" w:fill="auto"/>
          </w:tcPr>
          <w:p w14:paraId="1F827DA0" w14:textId="537F85B1" w:rsidR="00665936" w:rsidRPr="00DE2205" w:rsidRDefault="00665936" w:rsidP="00665936">
            <w:pPr>
              <w:jc w:val="center"/>
              <w:rPr>
                <w:sz w:val="22"/>
                <w:szCs w:val="22"/>
              </w:rPr>
            </w:pPr>
            <w:r w:rsidRPr="00DE2205">
              <w:rPr>
                <w:sz w:val="22"/>
                <w:szCs w:val="22"/>
              </w:rPr>
              <w:t>20</w:t>
            </w:r>
          </w:p>
        </w:tc>
        <w:tc>
          <w:tcPr>
            <w:tcW w:w="4079" w:type="dxa"/>
            <w:gridSpan w:val="2"/>
            <w:tcBorders>
              <w:top w:val="nil"/>
            </w:tcBorders>
            <w:shd w:val="clear" w:color="auto" w:fill="auto"/>
          </w:tcPr>
          <w:p w14:paraId="6C1A34B8" w14:textId="77777777" w:rsidR="00665936" w:rsidRPr="00DE2205" w:rsidRDefault="00665936" w:rsidP="00665936">
            <w:pPr>
              <w:jc w:val="both"/>
              <w:rPr>
                <w:sz w:val="22"/>
                <w:szCs w:val="22"/>
              </w:rPr>
            </w:pPr>
          </w:p>
        </w:tc>
        <w:tc>
          <w:tcPr>
            <w:tcW w:w="4820" w:type="dxa"/>
            <w:shd w:val="clear" w:color="auto" w:fill="auto"/>
          </w:tcPr>
          <w:p w14:paraId="44656FA1" w14:textId="77777777" w:rsidR="00665936" w:rsidRPr="009B5B1D" w:rsidRDefault="00665936" w:rsidP="00665936">
            <w:pPr>
              <w:jc w:val="both"/>
              <w:rPr>
                <w:sz w:val="22"/>
                <w:szCs w:val="22"/>
              </w:rPr>
            </w:pPr>
          </w:p>
        </w:tc>
      </w:tr>
      <w:tr w:rsidR="00665936" w:rsidRPr="009B5B1D" w14:paraId="2573F441" w14:textId="77777777" w:rsidTr="00665936">
        <w:tc>
          <w:tcPr>
            <w:tcW w:w="756" w:type="dxa"/>
            <w:shd w:val="clear" w:color="auto" w:fill="auto"/>
            <w:vAlign w:val="center"/>
          </w:tcPr>
          <w:p w14:paraId="5B1BEE1E" w14:textId="43D03722" w:rsidR="00665936" w:rsidRPr="009B5B1D" w:rsidRDefault="00665936" w:rsidP="00665936">
            <w:pPr>
              <w:rPr>
                <w:sz w:val="22"/>
                <w:szCs w:val="22"/>
              </w:rPr>
            </w:pPr>
            <w:r w:rsidRPr="00DE4CEB">
              <w:rPr>
                <w:b/>
                <w:sz w:val="22"/>
                <w:szCs w:val="22"/>
              </w:rPr>
              <w:t>2.</w:t>
            </w:r>
          </w:p>
        </w:tc>
        <w:tc>
          <w:tcPr>
            <w:tcW w:w="3873" w:type="dxa"/>
            <w:shd w:val="clear" w:color="auto" w:fill="auto"/>
          </w:tcPr>
          <w:p w14:paraId="598AEAC3" w14:textId="1A30E743" w:rsidR="00665936" w:rsidRPr="00DE2205" w:rsidRDefault="00665936" w:rsidP="00665936">
            <w:pPr>
              <w:jc w:val="both"/>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1635" w:type="dxa"/>
            <w:shd w:val="clear" w:color="auto" w:fill="auto"/>
          </w:tcPr>
          <w:p w14:paraId="415D20F8" w14:textId="56368E0E" w:rsidR="00665936" w:rsidRPr="00DE2205" w:rsidRDefault="00665936" w:rsidP="00665936">
            <w:pPr>
              <w:jc w:val="center"/>
              <w:rPr>
                <w:sz w:val="22"/>
                <w:szCs w:val="22"/>
              </w:rPr>
            </w:pPr>
            <w:r w:rsidRPr="00DE2205">
              <w:rPr>
                <w:b/>
                <w:sz w:val="22"/>
                <w:szCs w:val="22"/>
              </w:rPr>
              <w:t>20</w:t>
            </w:r>
          </w:p>
        </w:tc>
        <w:tc>
          <w:tcPr>
            <w:tcW w:w="4079" w:type="dxa"/>
            <w:gridSpan w:val="2"/>
            <w:shd w:val="clear" w:color="auto" w:fill="auto"/>
          </w:tcPr>
          <w:p w14:paraId="05F48A0E" w14:textId="77777777" w:rsidR="00665936" w:rsidRPr="00DE2205" w:rsidRDefault="00665936" w:rsidP="00665936">
            <w:pPr>
              <w:jc w:val="both"/>
              <w:rPr>
                <w:sz w:val="22"/>
                <w:szCs w:val="22"/>
              </w:rPr>
            </w:pPr>
            <w:r w:rsidRPr="00DE2205">
              <w:rPr>
                <w:sz w:val="22"/>
                <w:szCs w:val="22"/>
              </w:rPr>
              <w:t xml:space="preserve">Tikrinama pagal vietos projekto paraiškos 4 dalyje „Vietos projekto atitiktis vietos projektų atrankos kriterijams“, 5 dalyje „Vietos projekto finansinis planas“, pateiktus duomenis.  </w:t>
            </w:r>
          </w:p>
          <w:p w14:paraId="2CC693AD" w14:textId="77777777" w:rsidR="00665936" w:rsidRPr="00DE2205" w:rsidRDefault="00665936" w:rsidP="00665936">
            <w:pPr>
              <w:jc w:val="both"/>
              <w:rPr>
                <w:sz w:val="22"/>
                <w:szCs w:val="22"/>
              </w:rPr>
            </w:pPr>
          </w:p>
        </w:tc>
        <w:tc>
          <w:tcPr>
            <w:tcW w:w="4820" w:type="dxa"/>
            <w:shd w:val="clear" w:color="auto" w:fill="auto"/>
          </w:tcPr>
          <w:p w14:paraId="1160DBD5" w14:textId="77777777" w:rsidR="00665936" w:rsidRPr="00DE4CEB" w:rsidRDefault="00665936" w:rsidP="00665936">
            <w:pPr>
              <w:jc w:val="both"/>
              <w:rPr>
                <w:sz w:val="22"/>
                <w:szCs w:val="22"/>
              </w:rPr>
            </w:pPr>
            <w:r w:rsidRPr="00DE4CEB">
              <w:rPr>
                <w:sz w:val="22"/>
                <w:szCs w:val="22"/>
              </w:rPr>
              <w:t>Atitiktis finansavimo sąlygai vertinama paraiškos pateikimo ir vertinimo metu</w:t>
            </w:r>
          </w:p>
          <w:p w14:paraId="591C158F" w14:textId="77777777" w:rsidR="00665936" w:rsidRPr="009B5B1D" w:rsidRDefault="00665936" w:rsidP="00665936">
            <w:pPr>
              <w:jc w:val="both"/>
              <w:rPr>
                <w:sz w:val="22"/>
                <w:szCs w:val="22"/>
              </w:rPr>
            </w:pPr>
          </w:p>
        </w:tc>
      </w:tr>
      <w:tr w:rsidR="002662EC" w:rsidRPr="009B5B1D" w14:paraId="367577BB" w14:textId="77777777" w:rsidTr="002662EC">
        <w:trPr>
          <w:trHeight w:val="3030"/>
        </w:trPr>
        <w:tc>
          <w:tcPr>
            <w:tcW w:w="756" w:type="dxa"/>
            <w:shd w:val="clear" w:color="auto" w:fill="auto"/>
          </w:tcPr>
          <w:p w14:paraId="6C6E2B44" w14:textId="27BCC346" w:rsidR="002662EC" w:rsidRPr="009B5B1D" w:rsidRDefault="002662EC" w:rsidP="00665936">
            <w:pPr>
              <w:rPr>
                <w:b/>
                <w:sz w:val="22"/>
                <w:szCs w:val="22"/>
              </w:rPr>
            </w:pPr>
            <w:r w:rsidRPr="00DE4CEB">
              <w:rPr>
                <w:b/>
                <w:sz w:val="22"/>
                <w:szCs w:val="22"/>
              </w:rPr>
              <w:lastRenderedPageBreak/>
              <w:t>3.</w:t>
            </w:r>
          </w:p>
        </w:tc>
        <w:tc>
          <w:tcPr>
            <w:tcW w:w="3873" w:type="dxa"/>
            <w:shd w:val="clear" w:color="auto" w:fill="auto"/>
          </w:tcPr>
          <w:p w14:paraId="6E6886B7" w14:textId="7160B002" w:rsidR="002662EC" w:rsidRPr="00DE2205" w:rsidRDefault="002662EC" w:rsidP="00665936">
            <w:pPr>
              <w:jc w:val="both"/>
              <w:rPr>
                <w:sz w:val="22"/>
                <w:szCs w:val="22"/>
              </w:rPr>
            </w:pPr>
            <w:r w:rsidRPr="00DE2205">
              <w:rPr>
                <w:b/>
                <w:sz w:val="22"/>
                <w:szCs w:val="22"/>
              </w:rPr>
              <w:t>Sukurta darbo vieta asmeniui iki 40 m.  (imtinai)</w:t>
            </w:r>
          </w:p>
        </w:tc>
        <w:tc>
          <w:tcPr>
            <w:tcW w:w="1635" w:type="dxa"/>
            <w:shd w:val="clear" w:color="auto" w:fill="auto"/>
          </w:tcPr>
          <w:p w14:paraId="3B0518CF" w14:textId="1EABADB2" w:rsidR="002662EC" w:rsidRPr="00DE2205" w:rsidRDefault="002662EC" w:rsidP="00665936">
            <w:pPr>
              <w:jc w:val="center"/>
              <w:rPr>
                <w:sz w:val="22"/>
                <w:szCs w:val="22"/>
              </w:rPr>
            </w:pPr>
            <w:r w:rsidRPr="00DE2205">
              <w:rPr>
                <w:b/>
                <w:sz w:val="22"/>
                <w:szCs w:val="22"/>
              </w:rPr>
              <w:t>30</w:t>
            </w:r>
          </w:p>
        </w:tc>
        <w:tc>
          <w:tcPr>
            <w:tcW w:w="4079" w:type="dxa"/>
            <w:gridSpan w:val="2"/>
            <w:tcBorders>
              <w:top w:val="single" w:sz="4" w:space="0" w:color="auto"/>
              <w:left w:val="nil"/>
              <w:right w:val="single" w:sz="8" w:space="0" w:color="auto"/>
            </w:tcBorders>
            <w:shd w:val="clear" w:color="auto" w:fill="auto"/>
          </w:tcPr>
          <w:p w14:paraId="794585B3" w14:textId="77777777" w:rsidR="002662EC" w:rsidRPr="00DE2205" w:rsidRDefault="002662EC" w:rsidP="00665936">
            <w:pPr>
              <w:jc w:val="both"/>
              <w:rPr>
                <w:sz w:val="22"/>
                <w:szCs w:val="22"/>
              </w:rPr>
            </w:pPr>
            <w:r w:rsidRPr="00DE2205">
              <w:rPr>
                <w:sz w:val="22"/>
                <w:szCs w:val="22"/>
              </w:rPr>
              <w:t>Vertinama pagal vietos projekto paraiškos 4 lentelėje ,,Vietos projekto atitiktis vietos projektų atrankos kriterijams“ pateikta informacija, prie vietos projekto paraiškos pateiktus dokumentus (statistikos</w:t>
            </w:r>
          </w:p>
          <w:p w14:paraId="4D95A0A1" w14:textId="7B27250D" w:rsidR="002662EC" w:rsidRPr="00DE2205" w:rsidRDefault="002662EC" w:rsidP="00665936">
            <w:pPr>
              <w:jc w:val="both"/>
              <w:rPr>
                <w:sz w:val="22"/>
                <w:szCs w:val="22"/>
              </w:rPr>
            </w:pPr>
            <w:r w:rsidRPr="00DE2205">
              <w:rPr>
                <w:sz w:val="22"/>
                <w:szCs w:val="22"/>
              </w:rPr>
              <w:t xml:space="preserve"> departamento duomenys arba seniūno pažyma pagrindžianti, kad vykdytojo teritorijoje yra jaunų asmenų iki 40 m. imtinai).</w:t>
            </w:r>
          </w:p>
        </w:tc>
        <w:tc>
          <w:tcPr>
            <w:tcW w:w="4820" w:type="dxa"/>
            <w:shd w:val="clear" w:color="auto" w:fill="auto"/>
          </w:tcPr>
          <w:p w14:paraId="00401BC1" w14:textId="4D32E85D" w:rsidR="002662EC" w:rsidRPr="009B5B1D" w:rsidRDefault="002662EC" w:rsidP="00665936">
            <w:pPr>
              <w:jc w:val="both"/>
              <w:rPr>
                <w:sz w:val="22"/>
                <w:szCs w:val="22"/>
              </w:rPr>
            </w:pPr>
            <w:r w:rsidRPr="00DE4CEB">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DE4CEB">
              <w:rPr>
                <w:color w:val="000000"/>
                <w:sz w:val="22"/>
                <w:szCs w:val="22"/>
              </w:rPr>
              <w:t>t.y</w:t>
            </w:r>
            <w:proofErr w:type="spellEnd"/>
            <w:r w:rsidRPr="00DE4CEB">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665936" w:rsidRPr="009B5B1D" w14:paraId="09A6B937" w14:textId="77777777" w:rsidTr="00665936">
        <w:tc>
          <w:tcPr>
            <w:tcW w:w="756" w:type="dxa"/>
            <w:shd w:val="clear" w:color="auto" w:fill="auto"/>
          </w:tcPr>
          <w:p w14:paraId="537F18C0" w14:textId="3874731B" w:rsidR="00665936" w:rsidRPr="009B5B1D" w:rsidRDefault="00665936" w:rsidP="00665936">
            <w:pPr>
              <w:rPr>
                <w:sz w:val="22"/>
                <w:szCs w:val="22"/>
              </w:rPr>
            </w:pPr>
            <w:r w:rsidRPr="00DE4CEB">
              <w:rPr>
                <w:b/>
                <w:sz w:val="22"/>
                <w:szCs w:val="22"/>
              </w:rPr>
              <w:t>4.</w:t>
            </w:r>
          </w:p>
        </w:tc>
        <w:tc>
          <w:tcPr>
            <w:tcW w:w="3873" w:type="dxa"/>
            <w:shd w:val="clear" w:color="auto" w:fill="auto"/>
          </w:tcPr>
          <w:p w14:paraId="73D97C74" w14:textId="0D1D5CA6" w:rsidR="00665936" w:rsidRPr="009B5B1D" w:rsidRDefault="00665936" w:rsidP="00665936">
            <w:pPr>
              <w:jc w:val="both"/>
              <w:rPr>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635" w:type="dxa"/>
            <w:shd w:val="clear" w:color="auto" w:fill="auto"/>
          </w:tcPr>
          <w:p w14:paraId="798866FF" w14:textId="07B8C7AC" w:rsidR="00665936" w:rsidRPr="009B5B1D" w:rsidRDefault="00665936" w:rsidP="00665936">
            <w:pPr>
              <w:jc w:val="center"/>
              <w:rPr>
                <w:sz w:val="22"/>
                <w:szCs w:val="22"/>
              </w:rPr>
            </w:pPr>
            <w:r>
              <w:rPr>
                <w:b/>
                <w:sz w:val="22"/>
                <w:szCs w:val="22"/>
              </w:rPr>
              <w:t>2</w:t>
            </w:r>
            <w:r w:rsidRPr="00DE4CEB">
              <w:rPr>
                <w:b/>
                <w:sz w:val="22"/>
                <w:szCs w:val="22"/>
              </w:rPr>
              <w:t>0</w:t>
            </w:r>
          </w:p>
        </w:tc>
        <w:tc>
          <w:tcPr>
            <w:tcW w:w="4079" w:type="dxa"/>
            <w:gridSpan w:val="2"/>
            <w:tcBorders>
              <w:top w:val="nil"/>
              <w:left w:val="nil"/>
              <w:bottom w:val="single" w:sz="8" w:space="0" w:color="auto"/>
              <w:right w:val="single" w:sz="8" w:space="0" w:color="auto"/>
            </w:tcBorders>
            <w:shd w:val="clear" w:color="auto" w:fill="auto"/>
          </w:tcPr>
          <w:p w14:paraId="00E44465" w14:textId="56D0B825" w:rsidR="00665936" w:rsidRPr="009B5B1D" w:rsidRDefault="00665936" w:rsidP="00665936">
            <w:pPr>
              <w:jc w:val="both"/>
              <w:rPr>
                <w:sz w:val="22"/>
                <w:szCs w:val="22"/>
              </w:rPr>
            </w:pPr>
            <w:r w:rsidRPr="00DE4CEB">
              <w:rPr>
                <w:color w:val="000000"/>
                <w:sz w:val="22"/>
                <w:szCs w:val="22"/>
              </w:rPr>
              <w:t xml:space="preserve">Vertinama pagal </w:t>
            </w:r>
            <w:r w:rsidRPr="00DE4CEB">
              <w:rPr>
                <w:sz w:val="22"/>
                <w:szCs w:val="22"/>
              </w:rPr>
              <w:t>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paraiškos 3 ir 4 lentelėse ir verslo plano III 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xml:space="preserve">) ir </w:t>
            </w:r>
            <w:r>
              <w:rPr>
                <w:sz w:val="22"/>
                <w:szCs w:val="22"/>
              </w:rPr>
              <w:lastRenderedPageBreak/>
              <w:t>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50207EA1" w14:textId="20355928" w:rsidR="00665936" w:rsidRPr="009B5B1D" w:rsidRDefault="00665936" w:rsidP="00665936">
            <w:pPr>
              <w:jc w:val="both"/>
              <w:rPr>
                <w:sz w:val="22"/>
                <w:szCs w:val="22"/>
              </w:rPr>
            </w:pPr>
            <w:r w:rsidRPr="00DE4CEB">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665936" w:rsidRPr="009B5B1D" w14:paraId="5AD3F61F" w14:textId="77777777" w:rsidTr="00665936">
        <w:tc>
          <w:tcPr>
            <w:tcW w:w="756" w:type="dxa"/>
            <w:shd w:val="clear" w:color="auto" w:fill="auto"/>
          </w:tcPr>
          <w:p w14:paraId="5C1C1FF0" w14:textId="4CE9B1BB" w:rsidR="00665936" w:rsidRPr="009B5B1D" w:rsidRDefault="00665936" w:rsidP="00665936">
            <w:pPr>
              <w:rPr>
                <w:sz w:val="22"/>
                <w:szCs w:val="22"/>
              </w:rPr>
            </w:pPr>
            <w:r w:rsidRPr="00DE4CEB">
              <w:rPr>
                <w:sz w:val="22"/>
                <w:szCs w:val="22"/>
              </w:rPr>
              <w:t>4.1.</w:t>
            </w:r>
          </w:p>
        </w:tc>
        <w:tc>
          <w:tcPr>
            <w:tcW w:w="3873" w:type="dxa"/>
            <w:tcBorders>
              <w:top w:val="nil"/>
              <w:left w:val="nil"/>
              <w:bottom w:val="single" w:sz="8" w:space="0" w:color="auto"/>
              <w:right w:val="single" w:sz="8" w:space="0" w:color="auto"/>
            </w:tcBorders>
            <w:shd w:val="clear" w:color="auto" w:fill="auto"/>
          </w:tcPr>
          <w:p w14:paraId="70B0233F" w14:textId="062C43C0" w:rsidR="00665936" w:rsidRPr="009B5B1D" w:rsidRDefault="00665936" w:rsidP="00665936">
            <w:pPr>
              <w:jc w:val="both"/>
              <w:rPr>
                <w:sz w:val="22"/>
                <w:szCs w:val="22"/>
              </w:rPr>
            </w:pPr>
            <w:r w:rsidRPr="008E64BA">
              <w:rPr>
                <w:color w:val="222222"/>
                <w:sz w:val="22"/>
                <w:szCs w:val="22"/>
              </w:rPr>
              <w:t>Technologinio proceso inovacija/modernizavimas</w:t>
            </w:r>
          </w:p>
        </w:tc>
        <w:tc>
          <w:tcPr>
            <w:tcW w:w="1635" w:type="dxa"/>
            <w:shd w:val="clear" w:color="auto" w:fill="auto"/>
          </w:tcPr>
          <w:p w14:paraId="3045223F" w14:textId="235FBDBD" w:rsidR="00665936" w:rsidRPr="009B5B1D" w:rsidRDefault="00665936" w:rsidP="00665936">
            <w:pPr>
              <w:jc w:val="center"/>
              <w:rPr>
                <w:sz w:val="22"/>
                <w:szCs w:val="22"/>
              </w:rPr>
            </w:pPr>
            <w:r>
              <w:rPr>
                <w:sz w:val="22"/>
                <w:szCs w:val="22"/>
              </w:rPr>
              <w:t>2</w:t>
            </w:r>
            <w:r w:rsidRPr="00DE4CEB">
              <w:rPr>
                <w:sz w:val="22"/>
                <w:szCs w:val="22"/>
              </w:rPr>
              <w:t>0</w:t>
            </w:r>
          </w:p>
        </w:tc>
        <w:tc>
          <w:tcPr>
            <w:tcW w:w="4079" w:type="dxa"/>
            <w:gridSpan w:val="2"/>
            <w:shd w:val="clear" w:color="auto" w:fill="auto"/>
          </w:tcPr>
          <w:p w14:paraId="673F9630" w14:textId="77777777" w:rsidR="00665936" w:rsidRPr="009B5B1D" w:rsidRDefault="00665936" w:rsidP="00665936">
            <w:pPr>
              <w:jc w:val="both"/>
              <w:rPr>
                <w:sz w:val="22"/>
                <w:szCs w:val="22"/>
              </w:rPr>
            </w:pPr>
          </w:p>
        </w:tc>
        <w:tc>
          <w:tcPr>
            <w:tcW w:w="4820" w:type="dxa"/>
            <w:shd w:val="clear" w:color="auto" w:fill="auto"/>
          </w:tcPr>
          <w:p w14:paraId="0D719E56" w14:textId="77777777" w:rsidR="00665936" w:rsidRPr="009B5B1D" w:rsidRDefault="00665936" w:rsidP="00665936">
            <w:pPr>
              <w:jc w:val="both"/>
              <w:rPr>
                <w:sz w:val="22"/>
                <w:szCs w:val="22"/>
              </w:rPr>
            </w:pPr>
          </w:p>
        </w:tc>
      </w:tr>
      <w:tr w:rsidR="00665936" w:rsidRPr="009B5B1D" w14:paraId="64523FB3" w14:textId="77777777" w:rsidTr="00C95BE1">
        <w:tc>
          <w:tcPr>
            <w:tcW w:w="756" w:type="dxa"/>
            <w:shd w:val="clear" w:color="auto" w:fill="auto"/>
          </w:tcPr>
          <w:p w14:paraId="1095FBE6" w14:textId="0843DB5F" w:rsidR="00665936" w:rsidRPr="009B5B1D" w:rsidRDefault="00665936" w:rsidP="00665936">
            <w:pPr>
              <w:rPr>
                <w:sz w:val="22"/>
                <w:szCs w:val="22"/>
              </w:rPr>
            </w:pPr>
            <w:r w:rsidRPr="00DE4CEB">
              <w:rPr>
                <w:sz w:val="22"/>
                <w:szCs w:val="22"/>
              </w:rPr>
              <w:t>4.2.</w:t>
            </w:r>
          </w:p>
        </w:tc>
        <w:tc>
          <w:tcPr>
            <w:tcW w:w="3873" w:type="dxa"/>
            <w:shd w:val="clear" w:color="auto" w:fill="auto"/>
          </w:tcPr>
          <w:p w14:paraId="704E6BDA" w14:textId="77777777" w:rsidR="00665936" w:rsidRPr="008E64BA" w:rsidRDefault="00665936" w:rsidP="00665936">
            <w:pPr>
              <w:rPr>
                <w:sz w:val="22"/>
                <w:szCs w:val="22"/>
              </w:rPr>
            </w:pPr>
            <w:r w:rsidRPr="008E64BA">
              <w:rPr>
                <w:sz w:val="22"/>
                <w:szCs w:val="22"/>
              </w:rPr>
              <w:t xml:space="preserve">Produkto, paslaugos inovacija </w:t>
            </w:r>
          </w:p>
          <w:p w14:paraId="64ED6AF6" w14:textId="2E438B94" w:rsidR="00665936" w:rsidRPr="009B5B1D" w:rsidRDefault="00665936" w:rsidP="00665936">
            <w:pPr>
              <w:jc w:val="both"/>
              <w:rPr>
                <w:sz w:val="22"/>
                <w:szCs w:val="22"/>
              </w:rPr>
            </w:pPr>
          </w:p>
        </w:tc>
        <w:tc>
          <w:tcPr>
            <w:tcW w:w="1635" w:type="dxa"/>
            <w:shd w:val="clear" w:color="auto" w:fill="auto"/>
          </w:tcPr>
          <w:p w14:paraId="032D595B" w14:textId="295000AF" w:rsidR="00665936" w:rsidRPr="009B5B1D" w:rsidRDefault="00665936" w:rsidP="00665936">
            <w:pPr>
              <w:jc w:val="center"/>
              <w:rPr>
                <w:sz w:val="22"/>
                <w:szCs w:val="22"/>
              </w:rPr>
            </w:pPr>
            <w:r>
              <w:rPr>
                <w:sz w:val="22"/>
                <w:szCs w:val="22"/>
              </w:rPr>
              <w:t>10</w:t>
            </w:r>
          </w:p>
        </w:tc>
        <w:tc>
          <w:tcPr>
            <w:tcW w:w="4079" w:type="dxa"/>
            <w:gridSpan w:val="2"/>
            <w:shd w:val="clear" w:color="auto" w:fill="auto"/>
          </w:tcPr>
          <w:p w14:paraId="7DC9A071" w14:textId="77777777" w:rsidR="00665936" w:rsidRPr="009B5B1D" w:rsidRDefault="00665936" w:rsidP="00665936">
            <w:pPr>
              <w:jc w:val="both"/>
              <w:rPr>
                <w:sz w:val="22"/>
                <w:szCs w:val="22"/>
              </w:rPr>
            </w:pPr>
          </w:p>
        </w:tc>
        <w:tc>
          <w:tcPr>
            <w:tcW w:w="4820" w:type="dxa"/>
            <w:shd w:val="clear" w:color="auto" w:fill="auto"/>
          </w:tcPr>
          <w:p w14:paraId="3B1D0B96" w14:textId="77777777" w:rsidR="00665936" w:rsidRPr="009B5B1D" w:rsidRDefault="00665936" w:rsidP="00665936">
            <w:pPr>
              <w:jc w:val="both"/>
              <w:rPr>
                <w:sz w:val="22"/>
                <w:szCs w:val="22"/>
              </w:rPr>
            </w:pPr>
          </w:p>
        </w:tc>
      </w:tr>
      <w:tr w:rsidR="00665936" w:rsidRPr="009B5B1D" w14:paraId="6B7E9314" w14:textId="77777777" w:rsidTr="00665936">
        <w:tc>
          <w:tcPr>
            <w:tcW w:w="756" w:type="dxa"/>
            <w:shd w:val="clear" w:color="auto" w:fill="auto"/>
          </w:tcPr>
          <w:p w14:paraId="4262976F" w14:textId="0AB23CC3" w:rsidR="00665936" w:rsidRPr="009B5B1D" w:rsidRDefault="00665936" w:rsidP="00665936">
            <w:pPr>
              <w:rPr>
                <w:b/>
                <w:sz w:val="22"/>
                <w:szCs w:val="22"/>
              </w:rPr>
            </w:pPr>
          </w:p>
        </w:tc>
        <w:tc>
          <w:tcPr>
            <w:tcW w:w="3873" w:type="dxa"/>
            <w:shd w:val="clear" w:color="auto" w:fill="auto"/>
          </w:tcPr>
          <w:p w14:paraId="5B585C42" w14:textId="72D1BBE9" w:rsidR="00665936" w:rsidRPr="009B5B1D" w:rsidRDefault="00665936" w:rsidP="00665936">
            <w:pPr>
              <w:jc w:val="both"/>
              <w:rPr>
                <w:b/>
                <w:sz w:val="22"/>
                <w:szCs w:val="22"/>
              </w:rPr>
            </w:pPr>
            <w:r w:rsidRPr="00DE4CEB">
              <w:rPr>
                <w:b/>
                <w:sz w:val="22"/>
                <w:szCs w:val="22"/>
              </w:rPr>
              <w:t>Iš viso:</w:t>
            </w:r>
          </w:p>
        </w:tc>
        <w:tc>
          <w:tcPr>
            <w:tcW w:w="1635" w:type="dxa"/>
            <w:shd w:val="clear" w:color="auto" w:fill="auto"/>
          </w:tcPr>
          <w:p w14:paraId="67D82F22" w14:textId="5410ABBF" w:rsidR="00665936" w:rsidRPr="009B5B1D" w:rsidRDefault="00665936" w:rsidP="00665936">
            <w:pPr>
              <w:jc w:val="center"/>
              <w:rPr>
                <w:b/>
                <w:sz w:val="22"/>
                <w:szCs w:val="22"/>
              </w:rPr>
            </w:pPr>
            <w:r w:rsidRPr="00DE4CEB">
              <w:rPr>
                <w:b/>
                <w:sz w:val="22"/>
                <w:szCs w:val="22"/>
              </w:rPr>
              <w:t>100</w:t>
            </w:r>
          </w:p>
        </w:tc>
        <w:tc>
          <w:tcPr>
            <w:tcW w:w="4079" w:type="dxa"/>
            <w:gridSpan w:val="2"/>
            <w:shd w:val="clear" w:color="auto" w:fill="auto"/>
          </w:tcPr>
          <w:p w14:paraId="6B951F6A" w14:textId="66B7CE6F" w:rsidR="00665936" w:rsidRPr="009B5B1D" w:rsidRDefault="00665936" w:rsidP="00665936">
            <w:pPr>
              <w:jc w:val="both"/>
              <w:rPr>
                <w:b/>
                <w:sz w:val="22"/>
                <w:szCs w:val="22"/>
              </w:rPr>
            </w:pPr>
          </w:p>
        </w:tc>
        <w:tc>
          <w:tcPr>
            <w:tcW w:w="4820" w:type="dxa"/>
          </w:tcPr>
          <w:p w14:paraId="52E30D35" w14:textId="347774EE" w:rsidR="00665936" w:rsidRPr="009B5B1D" w:rsidRDefault="00665936" w:rsidP="00665936">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9"/>
        <w:gridCol w:w="11"/>
        <w:gridCol w:w="2807"/>
        <w:gridCol w:w="11340"/>
      </w:tblGrid>
      <w:tr w:rsidR="001D5B02" w:rsidRPr="009B5B1D" w14:paraId="346C3B38" w14:textId="77777777" w:rsidTr="00FB19FD">
        <w:tc>
          <w:tcPr>
            <w:tcW w:w="15163" w:type="dxa"/>
            <w:gridSpan w:val="5"/>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5"/>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3"/>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355B21E5" w14:textId="6BD86CBA" w:rsidR="00D7347C" w:rsidRDefault="00D7347C">
            <w:pPr>
              <w:jc w:val="both"/>
              <w:rPr>
                <w:b/>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p w14:paraId="043010A8" w14:textId="77777777" w:rsidR="006D7B9D" w:rsidRDefault="006D7B9D" w:rsidP="006D7B9D">
            <w:pPr>
              <w:jc w:val="both"/>
              <w:rPr>
                <w:sz w:val="22"/>
                <w:szCs w:val="22"/>
              </w:rPr>
            </w:pPr>
            <w:r w:rsidRPr="00364604">
              <w:rPr>
                <w:b/>
                <w:sz w:val="22"/>
                <w:szCs w:val="22"/>
              </w:rPr>
              <w:t xml:space="preserve">VP Išlaidos </w:t>
            </w:r>
            <w:r>
              <w:rPr>
                <w:sz w:val="22"/>
                <w:szCs w:val="22"/>
              </w:rPr>
              <w:t xml:space="preserve">turi </w:t>
            </w:r>
            <w:r w:rsidRPr="00364604">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p w14:paraId="42FBB4EE" w14:textId="77777777" w:rsidR="006D7B9D" w:rsidRDefault="006D7B9D" w:rsidP="006D7B9D">
            <w:pPr>
              <w:jc w:val="both"/>
              <w:rPr>
                <w:sz w:val="22"/>
                <w:szCs w:val="22"/>
              </w:rPr>
            </w:pPr>
          </w:p>
          <w:p w14:paraId="5875DD81" w14:textId="4D58D545" w:rsidR="006D7B9D" w:rsidRPr="009B5B1D" w:rsidRDefault="006D7B9D" w:rsidP="006D7B9D">
            <w:pPr>
              <w:jc w:val="both"/>
              <w:rPr>
                <w:sz w:val="22"/>
                <w:szCs w:val="22"/>
              </w:rPr>
            </w:pPr>
            <w:r w:rsidRPr="00536FDE">
              <w:rPr>
                <w:sz w:val="22"/>
                <w:szCs w:val="22"/>
              </w:rPr>
              <w:t>V</w:t>
            </w:r>
            <w:r w:rsidRPr="00536FDE">
              <w:rPr>
                <w:color w:val="000000"/>
                <w:sz w:val="22"/>
                <w:szCs w:val="22"/>
              </w:rPr>
              <w:t>ietos projekto paraiškos (</w:t>
            </w:r>
            <w:r w:rsidRPr="00536FDE">
              <w:rPr>
                <w:sz w:val="22"/>
                <w:szCs w:val="22"/>
              </w:rPr>
              <w:t>FSA 1 priedas</w:t>
            </w:r>
            <w:r w:rsidRPr="00536FDE">
              <w:rPr>
                <w:color w:val="000000"/>
                <w:sz w:val="22"/>
                <w:szCs w:val="22"/>
              </w:rPr>
              <w:t>) 5 dalyje prie kiekvienos išlaidų eilutės turi būti nurodyta keletas pagrindinių išlaidos parametrų, kuriais pareiškėjas vadovaujasi pasirinkdamas rinkoje reikalingus projekto idėjai įgyvendinti prekes, paslaugas, darbus.</w:t>
            </w:r>
          </w:p>
        </w:tc>
      </w:tr>
      <w:tr w:rsidR="00D7347C" w:rsidRPr="009B5B1D" w14:paraId="6F90A7C9" w14:textId="77777777" w:rsidTr="002550C7">
        <w:tc>
          <w:tcPr>
            <w:tcW w:w="1016" w:type="dxa"/>
            <w:gridSpan w:val="3"/>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42D2715F" w:rsidR="00D7347C" w:rsidRPr="009B5B1D" w:rsidRDefault="00D7347C" w:rsidP="00D7347C">
            <w:pPr>
              <w:jc w:val="both"/>
              <w:rPr>
                <w:b/>
                <w:sz w:val="22"/>
                <w:szCs w:val="22"/>
              </w:rPr>
            </w:pPr>
            <w:r w:rsidRPr="009B5B1D">
              <w:rPr>
                <w:b/>
                <w:sz w:val="22"/>
                <w:szCs w:val="22"/>
              </w:rPr>
              <w:t>Specialiosios tinkamumo sąlygos, susijusios su tinkamomis finansuoti išlaidomis:</w:t>
            </w:r>
          </w:p>
        </w:tc>
      </w:tr>
      <w:tr w:rsidR="006D7B9D" w:rsidRPr="009B5B1D" w14:paraId="6C982737" w14:textId="105E0623" w:rsidTr="006D7B9D">
        <w:tc>
          <w:tcPr>
            <w:tcW w:w="1005" w:type="dxa"/>
            <w:gridSpan w:val="2"/>
            <w:tcBorders>
              <w:bottom w:val="nil"/>
            </w:tcBorders>
            <w:shd w:val="clear" w:color="auto" w:fill="auto"/>
          </w:tcPr>
          <w:p w14:paraId="25594426" w14:textId="288D9251" w:rsidR="006D7B9D" w:rsidRPr="009B5B1D" w:rsidRDefault="006D7B9D" w:rsidP="001D4F77">
            <w:pPr>
              <w:jc w:val="both"/>
              <w:rPr>
                <w:b/>
                <w:sz w:val="22"/>
                <w:szCs w:val="22"/>
              </w:rPr>
            </w:pPr>
            <w:r>
              <w:rPr>
                <w:b/>
                <w:sz w:val="22"/>
                <w:szCs w:val="22"/>
              </w:rPr>
              <w:t xml:space="preserve">    </w:t>
            </w:r>
            <w:r w:rsidRPr="009B5B1D">
              <w:rPr>
                <w:b/>
                <w:sz w:val="22"/>
                <w:szCs w:val="22"/>
              </w:rPr>
              <w:t>3.3.</w:t>
            </w:r>
          </w:p>
        </w:tc>
        <w:tc>
          <w:tcPr>
            <w:tcW w:w="14158" w:type="dxa"/>
            <w:gridSpan w:val="3"/>
            <w:shd w:val="clear" w:color="auto" w:fill="auto"/>
          </w:tcPr>
          <w:p w14:paraId="021E2F55" w14:textId="1E137767" w:rsidR="006D7B9D" w:rsidRPr="009B5B1D" w:rsidRDefault="006D7B9D" w:rsidP="001D4F77">
            <w:pPr>
              <w:jc w:val="both"/>
              <w:rPr>
                <w:b/>
                <w:sz w:val="22"/>
                <w:szCs w:val="22"/>
              </w:rPr>
            </w:pPr>
            <w:r w:rsidRPr="009B5B1D">
              <w:rPr>
                <w:b/>
                <w:sz w:val="22"/>
                <w:szCs w:val="22"/>
              </w:rPr>
              <w:t>Papildomos tinkamumo sąlygos, susijusios su tinkamomis finansuoti išlaidomis:</w:t>
            </w:r>
          </w:p>
        </w:tc>
      </w:tr>
      <w:tr w:rsidR="006D7B9D" w:rsidRPr="009B5B1D" w14:paraId="5C99D5F9" w14:textId="77777777" w:rsidTr="002662EC">
        <w:tc>
          <w:tcPr>
            <w:tcW w:w="1005" w:type="dxa"/>
            <w:gridSpan w:val="2"/>
            <w:shd w:val="clear" w:color="auto" w:fill="auto"/>
          </w:tcPr>
          <w:p w14:paraId="198FE1D9" w14:textId="09E3CE31" w:rsidR="006D7B9D" w:rsidRDefault="006D7B9D" w:rsidP="006D7B9D">
            <w:pPr>
              <w:jc w:val="both"/>
              <w:rPr>
                <w:b/>
                <w:sz w:val="22"/>
                <w:szCs w:val="22"/>
              </w:rPr>
            </w:pPr>
            <w:r w:rsidRPr="00DE4CEB">
              <w:rPr>
                <w:sz w:val="22"/>
                <w:szCs w:val="22"/>
              </w:rPr>
              <w:t>3.</w:t>
            </w:r>
            <w:r>
              <w:rPr>
                <w:sz w:val="22"/>
                <w:szCs w:val="22"/>
              </w:rPr>
              <w:t>3</w:t>
            </w:r>
            <w:r w:rsidRPr="00DE4CEB">
              <w:rPr>
                <w:sz w:val="22"/>
                <w:szCs w:val="22"/>
              </w:rPr>
              <w:t>.</w:t>
            </w:r>
            <w:r>
              <w:rPr>
                <w:sz w:val="22"/>
                <w:szCs w:val="22"/>
              </w:rPr>
              <w:t>1</w:t>
            </w:r>
            <w:r w:rsidRPr="00DE4CEB">
              <w:rPr>
                <w:sz w:val="22"/>
                <w:szCs w:val="22"/>
              </w:rPr>
              <w:t>.</w:t>
            </w:r>
          </w:p>
        </w:tc>
        <w:tc>
          <w:tcPr>
            <w:tcW w:w="14158" w:type="dxa"/>
            <w:gridSpan w:val="3"/>
            <w:shd w:val="clear" w:color="auto" w:fill="auto"/>
          </w:tcPr>
          <w:p w14:paraId="3FD8008C" w14:textId="7202CB00" w:rsidR="006D7B9D" w:rsidRPr="009B5B1D" w:rsidRDefault="006D7B9D" w:rsidP="006D7B9D">
            <w:pPr>
              <w:jc w:val="both"/>
              <w:rPr>
                <w:b/>
                <w:sz w:val="22"/>
                <w:szCs w:val="22"/>
              </w:rPr>
            </w:pPr>
            <w:r w:rsidRPr="00DE4CEB">
              <w:rPr>
                <w:sz w:val="22"/>
                <w:szCs w:val="22"/>
              </w:rPr>
              <w:t xml:space="preserve">Neviršyti didžiausios paramos vietos projektui įgyvendinti dydžio </w:t>
            </w:r>
            <w:r w:rsidRPr="00DE4CEB">
              <w:rPr>
                <w:b/>
                <w:sz w:val="22"/>
                <w:szCs w:val="22"/>
              </w:rPr>
              <w:t>50 000</w:t>
            </w:r>
            <w:r w:rsidRPr="00DE4CEB">
              <w:rPr>
                <w:sz w:val="22"/>
                <w:szCs w:val="22"/>
              </w:rPr>
              <w:t xml:space="preserve"> eurų penkiasdešimties tūkstančių eurų) ir didžiausios galimos paramos vietos projektui įgyvendinti lyginamosios dalies, nurodytos pagal veiklos sritį </w:t>
            </w:r>
            <w:r w:rsidRPr="00DE4CEB">
              <w:rPr>
                <w:b/>
                <w:sz w:val="22"/>
                <w:szCs w:val="22"/>
              </w:rPr>
              <w:t xml:space="preserve">„Parama ne žemės ūkio verslui kaimo vietovėse pradėti“, (kodas LEADER-19.2-6.2): </w:t>
            </w:r>
            <w:r w:rsidRPr="00DE4CEB">
              <w:rPr>
                <w:sz w:val="22"/>
                <w:szCs w:val="22"/>
              </w:rPr>
              <w:t xml:space="preserve">paramos lyginamoji dalis  – </w:t>
            </w:r>
            <w:r w:rsidRPr="00DE4CEB">
              <w:rPr>
                <w:b/>
                <w:sz w:val="22"/>
                <w:szCs w:val="22"/>
              </w:rPr>
              <w:t>iki 70 proc.</w:t>
            </w:r>
            <w:r w:rsidRPr="00DE4CEB">
              <w:rPr>
                <w:sz w:val="22"/>
                <w:szCs w:val="22"/>
              </w:rPr>
              <w:t xml:space="preserve"> tinkamų finansuoti išlaidų, kai paraišką teikia juridinis arba fizinis asmuo, atitinkantis labai mažai įmonei keliamus reikalavimus; kitiems tinkamiems pareiškėjams paramos lyginamoji dalis –  </w:t>
            </w:r>
            <w:r w:rsidRPr="00DE4CEB">
              <w:rPr>
                <w:b/>
                <w:sz w:val="22"/>
                <w:szCs w:val="22"/>
              </w:rPr>
              <w:t xml:space="preserve">iki 50 proc. </w:t>
            </w:r>
            <w:r w:rsidRPr="00DE4CEB">
              <w:rPr>
                <w:sz w:val="22"/>
                <w:szCs w:val="22"/>
              </w:rPr>
              <w:t>tinkamų finansuoti išlaidų- nurodytų VPS ir Vietos projektų finansavimo sąlygų apraše;</w:t>
            </w:r>
          </w:p>
        </w:tc>
      </w:tr>
      <w:tr w:rsidR="006D7B9D" w:rsidRPr="009B5B1D" w14:paraId="36525A5C" w14:textId="77777777" w:rsidTr="002662EC">
        <w:tc>
          <w:tcPr>
            <w:tcW w:w="1005" w:type="dxa"/>
            <w:gridSpan w:val="2"/>
            <w:shd w:val="clear" w:color="auto" w:fill="auto"/>
          </w:tcPr>
          <w:p w14:paraId="33A6D390" w14:textId="348CFB34" w:rsidR="006D7B9D" w:rsidRDefault="006D7B9D" w:rsidP="006D7B9D">
            <w:pPr>
              <w:jc w:val="both"/>
              <w:rPr>
                <w:b/>
                <w:sz w:val="22"/>
                <w:szCs w:val="22"/>
              </w:rPr>
            </w:pPr>
            <w:r w:rsidRPr="00DE4CEB">
              <w:rPr>
                <w:sz w:val="22"/>
                <w:szCs w:val="22"/>
              </w:rPr>
              <w:t>3.</w:t>
            </w:r>
            <w:r>
              <w:rPr>
                <w:sz w:val="22"/>
                <w:szCs w:val="22"/>
              </w:rPr>
              <w:t>3</w:t>
            </w:r>
            <w:r w:rsidRPr="00DE4CEB">
              <w:rPr>
                <w:sz w:val="22"/>
                <w:szCs w:val="22"/>
              </w:rPr>
              <w:t>.</w:t>
            </w:r>
            <w:r>
              <w:rPr>
                <w:sz w:val="22"/>
                <w:szCs w:val="22"/>
              </w:rPr>
              <w:t>2</w:t>
            </w:r>
            <w:r w:rsidRPr="00DE4CEB">
              <w:rPr>
                <w:sz w:val="22"/>
                <w:szCs w:val="22"/>
              </w:rPr>
              <w:t>.</w:t>
            </w:r>
          </w:p>
        </w:tc>
        <w:tc>
          <w:tcPr>
            <w:tcW w:w="14158" w:type="dxa"/>
            <w:gridSpan w:val="3"/>
            <w:tcBorders>
              <w:top w:val="nil"/>
              <w:left w:val="nil"/>
              <w:bottom w:val="single" w:sz="8" w:space="0" w:color="auto"/>
              <w:right w:val="single" w:sz="8" w:space="0" w:color="auto"/>
            </w:tcBorders>
            <w:shd w:val="clear" w:color="auto" w:fill="FFFFFF"/>
          </w:tcPr>
          <w:p w14:paraId="220F0C2A" w14:textId="632C1EAC" w:rsidR="006D7B9D" w:rsidRPr="009B5B1D" w:rsidRDefault="006D7B9D" w:rsidP="006D7B9D">
            <w:pPr>
              <w:jc w:val="both"/>
              <w:rPr>
                <w:b/>
                <w:sz w:val="22"/>
                <w:szCs w:val="22"/>
              </w:rPr>
            </w:pPr>
            <w:r w:rsidRPr="00DE4CEB">
              <w:rPr>
                <w:color w:val="000000"/>
                <w:sz w:val="22"/>
                <w:szCs w:val="22"/>
              </w:rPr>
              <w:t>Jeigu vietos projekte numatyta kurti naują (-</w:t>
            </w:r>
            <w:proofErr w:type="spellStart"/>
            <w:r w:rsidRPr="00DE4CEB">
              <w:rPr>
                <w:color w:val="000000"/>
                <w:sz w:val="22"/>
                <w:szCs w:val="22"/>
              </w:rPr>
              <w:t>as</w:t>
            </w:r>
            <w:proofErr w:type="spellEnd"/>
            <w:r w:rsidRPr="00DE4CEB">
              <w:rPr>
                <w:color w:val="000000"/>
                <w:sz w:val="22"/>
                <w:szCs w:val="22"/>
              </w:rPr>
              <w:t>) darbo vietą (-</w:t>
            </w:r>
            <w:proofErr w:type="spellStart"/>
            <w:r w:rsidRPr="00DE4CEB">
              <w:rPr>
                <w:color w:val="000000"/>
                <w:sz w:val="22"/>
                <w:szCs w:val="22"/>
              </w:rPr>
              <w:t>as</w:t>
            </w:r>
            <w:proofErr w:type="spellEnd"/>
            <w:r w:rsidRPr="00DE4CEB">
              <w:rPr>
                <w:color w:val="000000"/>
                <w:sz w:val="22"/>
                <w:szCs w:val="22"/>
              </w:rPr>
              <w:t xml:space="preserve">), planuojamos vienos darbo vietos (vieno etato) sukūrimo kaina (vertinama paramos lėšų dalis be nuosavo indėlio) negali būti didesnė už VPS suplanuotą naujos darbo vietos sukūrimo kainą </w:t>
            </w:r>
            <w:r w:rsidRPr="00DE4CEB">
              <w:rPr>
                <w:b/>
                <w:color w:val="000000"/>
                <w:sz w:val="22"/>
                <w:szCs w:val="22"/>
              </w:rPr>
              <w:t xml:space="preserve">50 000 Eur </w:t>
            </w:r>
            <w:r w:rsidRPr="00DE4CEB">
              <w:rPr>
                <w:sz w:val="22"/>
                <w:szCs w:val="22"/>
              </w:rPr>
              <w:t>(penkiasdešimt tūkstančių eurų)</w:t>
            </w:r>
            <w:r w:rsidRPr="00DE4CEB">
              <w:rPr>
                <w:b/>
                <w:color w:val="000000"/>
                <w:sz w:val="22"/>
                <w:szCs w:val="22"/>
              </w:rPr>
              <w:t>.</w:t>
            </w:r>
            <w:r w:rsidRPr="00DE4CEB">
              <w:rPr>
                <w:color w:val="000000"/>
                <w:sz w:val="22"/>
                <w:szCs w:val="22"/>
              </w:rPr>
              <w:t xml:space="preserve"> </w:t>
            </w:r>
            <w:r w:rsidRPr="00DE4CEB">
              <w:rPr>
                <w:sz w:val="22"/>
                <w:szCs w:val="22"/>
              </w:rPr>
              <w:t xml:space="preserve">Jeigu vietos projektu kuriama mažiau arba daugiau kaip viena darbo vieta, planuojamos darbo vietos kainos pagrįstumui įrodyti taikomas pro </w:t>
            </w:r>
            <w:proofErr w:type="spellStart"/>
            <w:r w:rsidRPr="00DE4CEB">
              <w:rPr>
                <w:sz w:val="22"/>
                <w:szCs w:val="22"/>
              </w:rPr>
              <w:t>rata</w:t>
            </w:r>
            <w:proofErr w:type="spellEnd"/>
            <w:r w:rsidRPr="00DE4CEB">
              <w:rPr>
                <w:sz w:val="22"/>
                <w:szCs w:val="22"/>
              </w:rPr>
              <w:t xml:space="preserve"> principas (pvz., jeigu numatoma sukurti ir išlaikyti 0,5 naujos darbo vietos (etato), laikoma, kad didžiausia galima parama 0,5 naujos darbo vietos (etato) sukurti gali siekti iki </w:t>
            </w:r>
            <w:r w:rsidRPr="00DE4CEB">
              <w:rPr>
                <w:b/>
                <w:sz w:val="22"/>
                <w:szCs w:val="22"/>
              </w:rPr>
              <w:t>25 000 Eur</w:t>
            </w:r>
            <w:r w:rsidRPr="00DE4CEB">
              <w:rPr>
                <w:sz w:val="22"/>
                <w:szCs w:val="22"/>
              </w:rPr>
              <w:t xml:space="preserve">; jeigu vietos projekte numatoma sukurti ir išlaikyti 1,5 naujos darbo vietos (etato), laikoma, kad didžiausia galima parama 1 naujai darbo vietai (etato) sukurti gali siekti iki </w:t>
            </w:r>
            <w:r w:rsidRPr="00DE4CEB">
              <w:rPr>
                <w:b/>
                <w:sz w:val="22"/>
                <w:szCs w:val="22"/>
              </w:rPr>
              <w:t>50 000 Eur</w:t>
            </w:r>
            <w:r w:rsidRPr="00DE4CEB">
              <w:rPr>
                <w:sz w:val="22"/>
                <w:szCs w:val="22"/>
              </w:rPr>
              <w:t>);</w:t>
            </w:r>
          </w:p>
        </w:tc>
      </w:tr>
      <w:tr w:rsidR="006D7B9D" w:rsidRPr="009B5B1D" w14:paraId="636DC421" w14:textId="77777777" w:rsidTr="002662EC">
        <w:tc>
          <w:tcPr>
            <w:tcW w:w="1005" w:type="dxa"/>
            <w:gridSpan w:val="2"/>
            <w:shd w:val="clear" w:color="auto" w:fill="auto"/>
          </w:tcPr>
          <w:p w14:paraId="3EF48E8B" w14:textId="13029EC6" w:rsidR="006D7B9D" w:rsidRDefault="006D7B9D" w:rsidP="006D7B9D">
            <w:pPr>
              <w:jc w:val="both"/>
              <w:rPr>
                <w:b/>
                <w:sz w:val="22"/>
                <w:szCs w:val="22"/>
              </w:rPr>
            </w:pPr>
            <w:r w:rsidRPr="00DE4CEB">
              <w:rPr>
                <w:sz w:val="22"/>
                <w:szCs w:val="22"/>
              </w:rPr>
              <w:t>3.</w:t>
            </w:r>
            <w:r>
              <w:rPr>
                <w:sz w:val="22"/>
                <w:szCs w:val="22"/>
              </w:rPr>
              <w:t>3</w:t>
            </w:r>
            <w:r w:rsidRPr="00DE4CEB">
              <w:rPr>
                <w:sz w:val="22"/>
                <w:szCs w:val="22"/>
              </w:rPr>
              <w:t>.</w:t>
            </w:r>
            <w:r>
              <w:rPr>
                <w:sz w:val="22"/>
                <w:szCs w:val="22"/>
              </w:rPr>
              <w:t>3</w:t>
            </w:r>
            <w:r w:rsidRPr="00DE4CEB">
              <w:rPr>
                <w:sz w:val="22"/>
                <w:szCs w:val="22"/>
              </w:rPr>
              <w:t>.</w:t>
            </w:r>
          </w:p>
        </w:tc>
        <w:tc>
          <w:tcPr>
            <w:tcW w:w="14158" w:type="dxa"/>
            <w:gridSpan w:val="3"/>
            <w:shd w:val="clear" w:color="auto" w:fill="auto"/>
          </w:tcPr>
          <w:p w14:paraId="470D471B" w14:textId="0B25B0B7" w:rsidR="006D7B9D" w:rsidRPr="009B5B1D" w:rsidRDefault="006D7B9D" w:rsidP="006D7B9D">
            <w:pPr>
              <w:jc w:val="both"/>
              <w:rPr>
                <w:b/>
                <w:sz w:val="22"/>
                <w:szCs w:val="22"/>
              </w:rPr>
            </w:pPr>
            <w:r w:rsidRPr="00DE4CEB">
              <w:rPr>
                <w:sz w:val="22"/>
                <w:szCs w:val="22"/>
              </w:rPr>
              <w:t xml:space="preserve">Neviršyti didžiausios paramos vietos projektui įgyvendinti dydžio </w:t>
            </w:r>
            <w:r w:rsidRPr="00DE4CEB">
              <w:rPr>
                <w:b/>
                <w:sz w:val="22"/>
                <w:szCs w:val="22"/>
              </w:rPr>
              <w:t>50 000</w:t>
            </w:r>
            <w:r w:rsidRPr="00DE4CEB">
              <w:rPr>
                <w:sz w:val="22"/>
                <w:szCs w:val="22"/>
              </w:rPr>
              <w:t xml:space="preserve"> eurų penkiasdešimties tūkstančių eurų) ir didžiausios galimos paramos vietos projektui įgyvendinti lyginamosios dalies, nurodytos pagal veiklos sritį </w:t>
            </w:r>
            <w:r w:rsidRPr="00DE4CEB">
              <w:rPr>
                <w:b/>
                <w:sz w:val="22"/>
                <w:szCs w:val="22"/>
              </w:rPr>
              <w:t xml:space="preserve">„Parama ne žemės ūkio verslui kaimo vietovėse pradėti“, (kodas LEADER-19.2-6.2): </w:t>
            </w:r>
            <w:r w:rsidRPr="00DE4CEB">
              <w:rPr>
                <w:sz w:val="22"/>
                <w:szCs w:val="22"/>
              </w:rPr>
              <w:t xml:space="preserve">paramos lyginamoji dalis  – </w:t>
            </w:r>
            <w:r w:rsidRPr="00DE4CEB">
              <w:rPr>
                <w:b/>
                <w:sz w:val="22"/>
                <w:szCs w:val="22"/>
              </w:rPr>
              <w:t>iki 70 proc.</w:t>
            </w:r>
            <w:r w:rsidRPr="00DE4CEB">
              <w:rPr>
                <w:sz w:val="22"/>
                <w:szCs w:val="22"/>
              </w:rPr>
              <w:t xml:space="preserve"> tinkamų finansuoti išlaidų, kai paraišką teikia juridinis arba fizinis asmuo, atitinkantis labai mažai įmonei keliamus </w:t>
            </w:r>
            <w:r w:rsidRPr="00DE4CEB">
              <w:rPr>
                <w:sz w:val="22"/>
                <w:szCs w:val="22"/>
              </w:rPr>
              <w:lastRenderedPageBreak/>
              <w:t xml:space="preserve">reikalavimus; kitiems tinkamiems pareiškėjams paramos lyginamoji dalis –  </w:t>
            </w:r>
            <w:r w:rsidRPr="00DE4CEB">
              <w:rPr>
                <w:b/>
                <w:sz w:val="22"/>
                <w:szCs w:val="22"/>
              </w:rPr>
              <w:t xml:space="preserve">iki 50 proc. </w:t>
            </w:r>
            <w:r w:rsidRPr="00DE4CEB">
              <w:rPr>
                <w:sz w:val="22"/>
                <w:szCs w:val="22"/>
              </w:rPr>
              <w:t>tinkamų finansuoti išlaidų- nurodytų VPS ir Vietos projektų finansavimo sąlygų apraše;</w:t>
            </w:r>
          </w:p>
        </w:tc>
      </w:tr>
      <w:tr w:rsidR="001D4F77" w:rsidRPr="009B5B1D" w14:paraId="4878BD62" w14:textId="77777777" w:rsidTr="00FB19FD">
        <w:tc>
          <w:tcPr>
            <w:tcW w:w="15163" w:type="dxa"/>
            <w:gridSpan w:val="5"/>
            <w:tcBorders>
              <w:bottom w:val="single" w:sz="4" w:space="0" w:color="auto"/>
            </w:tcBorders>
            <w:shd w:val="clear" w:color="auto" w:fill="F7CAAC"/>
          </w:tcPr>
          <w:p w14:paraId="37DD865F" w14:textId="68D01241" w:rsidR="001D4F77" w:rsidRPr="009B5B1D" w:rsidRDefault="001D4F77" w:rsidP="001D4F77">
            <w:pPr>
              <w:jc w:val="both"/>
              <w:rPr>
                <w:b/>
                <w:sz w:val="22"/>
                <w:szCs w:val="22"/>
              </w:rPr>
            </w:pPr>
            <w:r w:rsidRPr="009B5B1D">
              <w:rPr>
                <w:b/>
                <w:sz w:val="22"/>
                <w:szCs w:val="22"/>
              </w:rPr>
              <w:lastRenderedPageBreak/>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3"/>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3"/>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27870139" w:rsidR="001D4F77" w:rsidRPr="009B5B1D" w:rsidRDefault="001D4F77" w:rsidP="001D4F77">
            <w:pPr>
              <w:jc w:val="center"/>
              <w:rPr>
                <w:b/>
                <w:sz w:val="22"/>
                <w:szCs w:val="22"/>
              </w:rPr>
            </w:pPr>
            <w:r w:rsidRPr="009B5B1D">
              <w:rPr>
                <w:b/>
                <w:sz w:val="22"/>
                <w:szCs w:val="22"/>
              </w:rPr>
              <w:t>Galimas kainos pagrindimo būdas</w:t>
            </w:r>
          </w:p>
          <w:p w14:paraId="3DCD563C" w14:textId="27B10689" w:rsidR="001D4F77" w:rsidRPr="009F62E6" w:rsidRDefault="009F62E6" w:rsidP="001D4F77">
            <w:pPr>
              <w:jc w:val="center"/>
              <w:rPr>
                <w:iCs/>
              </w:rPr>
            </w:pPr>
            <w:r>
              <w:rPr>
                <w:iCs/>
              </w:rPr>
              <w:t>3D-544 taisyklių (2019-08-02 aktuali redakcija) 24.6.2 ir 24.6.3. punktus</w:t>
            </w:r>
          </w:p>
        </w:tc>
      </w:tr>
      <w:tr w:rsidR="001D4F77" w:rsidRPr="009B5B1D" w14:paraId="51EC2378" w14:textId="77777777" w:rsidTr="00FB19FD">
        <w:tc>
          <w:tcPr>
            <w:tcW w:w="936"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4227" w:type="dxa"/>
            <w:gridSpan w:val="4"/>
            <w:shd w:val="clear" w:color="auto" w:fill="auto"/>
          </w:tcPr>
          <w:p w14:paraId="7F7BF828" w14:textId="11593D07" w:rsidR="001D4F77" w:rsidRPr="009B5B1D" w:rsidRDefault="001D4F77" w:rsidP="001D4F77">
            <w:pPr>
              <w:jc w:val="both"/>
              <w:rPr>
                <w:b/>
                <w:sz w:val="22"/>
                <w:szCs w:val="22"/>
              </w:rPr>
            </w:pPr>
            <w:r w:rsidRPr="009B5B1D">
              <w:rPr>
                <w:b/>
                <w:sz w:val="22"/>
                <w:szCs w:val="22"/>
              </w:rPr>
              <w:t>Naujų prekių įsigijimo:</w:t>
            </w:r>
          </w:p>
        </w:tc>
      </w:tr>
      <w:tr w:rsidR="006D7B9D" w:rsidRPr="009B5B1D" w14:paraId="3ED3D71D" w14:textId="77777777" w:rsidTr="005703EA">
        <w:tc>
          <w:tcPr>
            <w:tcW w:w="936" w:type="dxa"/>
            <w:shd w:val="clear" w:color="auto" w:fill="auto"/>
          </w:tcPr>
          <w:p w14:paraId="6B19A60E" w14:textId="50C4745C" w:rsidR="006D7B9D" w:rsidRPr="009B5B1D" w:rsidRDefault="006D7B9D" w:rsidP="006D7B9D">
            <w:pPr>
              <w:rPr>
                <w:sz w:val="22"/>
                <w:szCs w:val="22"/>
              </w:rPr>
            </w:pPr>
            <w:r w:rsidRPr="009B5B1D">
              <w:rPr>
                <w:sz w:val="22"/>
                <w:szCs w:val="22"/>
              </w:rPr>
              <w:t>3.4.1.1.</w:t>
            </w:r>
          </w:p>
        </w:tc>
        <w:tc>
          <w:tcPr>
            <w:tcW w:w="2887" w:type="dxa"/>
            <w:gridSpan w:val="3"/>
            <w:shd w:val="clear" w:color="auto" w:fill="auto"/>
          </w:tcPr>
          <w:p w14:paraId="520463C4" w14:textId="69E00018" w:rsidR="006D7B9D" w:rsidRPr="009B5B1D" w:rsidRDefault="006D7B9D" w:rsidP="006D7B9D">
            <w:pPr>
              <w:jc w:val="both"/>
              <w:rPr>
                <w:sz w:val="22"/>
                <w:szCs w:val="22"/>
              </w:rPr>
            </w:pPr>
            <w:r w:rsidRPr="00DE4CEB">
              <w:rPr>
                <w:sz w:val="22"/>
                <w:szCs w:val="22"/>
              </w:rPr>
              <w:t>naujos technikos ir įrangos, skirtų projekto reikmėms, įsigijimas ir įrengimas projekto įgyvendinimo vietoje, prie kurių priskiriama:</w:t>
            </w:r>
          </w:p>
        </w:tc>
        <w:tc>
          <w:tcPr>
            <w:tcW w:w="11340" w:type="dxa"/>
            <w:shd w:val="clear" w:color="auto" w:fill="auto"/>
          </w:tcPr>
          <w:p w14:paraId="6579C07E" w14:textId="77777777" w:rsidR="006D7B9D" w:rsidRPr="00DE4CEB" w:rsidRDefault="006D7B9D" w:rsidP="006D7B9D">
            <w:pPr>
              <w:tabs>
                <w:tab w:val="left" w:pos="567"/>
              </w:tabs>
              <w:jc w:val="both"/>
              <w:rPr>
                <w:rFonts w:eastAsia="Calibri"/>
                <w:sz w:val="22"/>
                <w:szCs w:val="22"/>
              </w:rPr>
            </w:pPr>
            <w:r w:rsidRPr="00DE4CEB">
              <w:rPr>
                <w:rFonts w:eastAsia="Calibri"/>
                <w:sz w:val="22"/>
                <w:szCs w:val="22"/>
              </w:rPr>
              <w:t>Iš paramos VPS įgyvendinti prašomos finansuoti išlaidos neviršija rinkos kainų, jeigu vietos projekto išlaidos pagrindžiamos (nurodomi alternatyvūs būdai):</w:t>
            </w:r>
          </w:p>
          <w:p w14:paraId="0ADA9B63" w14:textId="77777777" w:rsidR="006D7B9D" w:rsidRPr="00DE4CEB" w:rsidRDefault="006D7B9D" w:rsidP="006D7B9D">
            <w:pPr>
              <w:tabs>
                <w:tab w:val="left" w:pos="567"/>
              </w:tabs>
              <w:jc w:val="both"/>
              <w:rPr>
                <w:rFonts w:eastAsia="Calibri"/>
                <w:color w:val="000000"/>
                <w:sz w:val="22"/>
                <w:szCs w:val="22"/>
              </w:rPr>
            </w:pPr>
            <w:r w:rsidRPr="00DE4CEB">
              <w:rPr>
                <w:rFonts w:eastAsia="Calibri"/>
                <w:sz w:val="22"/>
                <w:szCs w:val="22"/>
              </w:rPr>
              <w:t xml:space="preserve">-bent </w:t>
            </w:r>
            <w:r w:rsidRPr="00DE4CEB">
              <w:rPr>
                <w:rFonts w:eastAsia="Calibri"/>
                <w:color w:val="000000"/>
                <w:sz w:val="22"/>
                <w:szCs w:val="22"/>
              </w:rPr>
              <w:t>3 (</w:t>
            </w:r>
            <w:proofErr w:type="spellStart"/>
            <w:r w:rsidRPr="00DE4CEB">
              <w:rPr>
                <w:rFonts w:eastAsia="Calibri"/>
                <w:color w:val="000000"/>
                <w:sz w:val="22"/>
                <w:szCs w:val="22"/>
              </w:rPr>
              <w:t>trimi</w:t>
            </w:r>
            <w:proofErr w:type="spellEnd"/>
            <w:r w:rsidRPr="00DE4CEB">
              <w:rPr>
                <w:rFonts w:eastAsia="Calibri"/>
                <w:color w:val="000000"/>
                <w:sz w:val="22"/>
                <w:szCs w:val="22"/>
              </w:rPr>
              <w:t xml:space="preserve"> 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E4CEB">
              <w:rPr>
                <w:rFonts w:eastAsia="Calibri"/>
                <w:i/>
                <w:color w:val="000000"/>
                <w:sz w:val="22"/>
                <w:szCs w:val="22"/>
              </w:rPr>
              <w:t>„</w:t>
            </w:r>
            <w:proofErr w:type="spellStart"/>
            <w:r w:rsidRPr="00DE4CEB">
              <w:rPr>
                <w:rFonts w:eastAsia="Calibri"/>
                <w:i/>
                <w:color w:val="000000"/>
                <w:sz w:val="22"/>
                <w:szCs w:val="22"/>
              </w:rPr>
              <w:t>Print</w:t>
            </w:r>
            <w:proofErr w:type="spellEnd"/>
            <w:r w:rsidRPr="00DE4CEB">
              <w:rPr>
                <w:rFonts w:eastAsia="Calibri"/>
                <w:i/>
                <w:color w:val="000000"/>
                <w:sz w:val="22"/>
                <w:szCs w:val="22"/>
              </w:rPr>
              <w:t xml:space="preserve"> </w:t>
            </w:r>
            <w:proofErr w:type="spellStart"/>
            <w:r w:rsidRPr="00DE4CEB">
              <w:rPr>
                <w:rFonts w:eastAsia="Calibri"/>
                <w:i/>
                <w:color w:val="000000"/>
                <w:sz w:val="22"/>
                <w:szCs w:val="22"/>
              </w:rPr>
              <w:t>Screen</w:t>
            </w:r>
            <w:proofErr w:type="spellEnd"/>
            <w:r w:rsidRPr="00DE4CE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F87D0DF" w14:textId="77777777" w:rsidR="006D7B9D" w:rsidRPr="00DE4CEB" w:rsidRDefault="006D7B9D" w:rsidP="006D7B9D">
            <w:pPr>
              <w:jc w:val="both"/>
              <w:rPr>
                <w:rFonts w:eastAsia="Calibri"/>
                <w:sz w:val="22"/>
                <w:szCs w:val="22"/>
              </w:rPr>
            </w:pPr>
            <w:r w:rsidRPr="00DE4CEB">
              <w:rPr>
                <w:rFonts w:eastAsia="Calibri"/>
                <w:sz w:val="22"/>
                <w:szCs w:val="22"/>
              </w:rPr>
              <w:t xml:space="preserve">- Ministerijos, Agentūros ar kitų ESIF administruojančių institucijų patvirtintais fiksuotaisiais arba didžiausiais tokių pat prekių ir (arba) paslaugų vienetų įkainiais, taikomais panašaus pobūdžio projektams ir paramos gavėjams; </w:t>
            </w:r>
          </w:p>
          <w:p w14:paraId="1864E5CA" w14:textId="77777777" w:rsidR="006D7B9D" w:rsidRPr="00DE4CEB" w:rsidRDefault="006D7B9D" w:rsidP="006D7B9D">
            <w:pPr>
              <w:tabs>
                <w:tab w:val="left" w:pos="567"/>
              </w:tabs>
              <w:jc w:val="both"/>
              <w:rPr>
                <w:rFonts w:eastAsia="Calibri"/>
                <w:sz w:val="22"/>
                <w:szCs w:val="22"/>
              </w:rPr>
            </w:pPr>
            <w:r w:rsidRPr="00DE4CE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DE4CEB">
              <w:rPr>
                <w:rFonts w:eastAsia="Calibri"/>
                <w:sz w:val="22"/>
                <w:szCs w:val="22"/>
              </w:rPr>
              <w:t xml:space="preserve"> taikomi tokioms pat išlaidoms įgyvendinant panašaus pobūdžio projektus ir panašiems paramos gavėjams</w:t>
            </w:r>
            <w:r w:rsidRPr="00DE4CE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DE4CEB">
              <w:rPr>
                <w:rFonts w:eastAsia="Calibri"/>
                <w:sz w:val="22"/>
                <w:szCs w:val="22"/>
              </w:rPr>
              <w:t xml:space="preserve">tinklalapio www.esinvesticijos.lt </w:t>
            </w:r>
            <w:r w:rsidRPr="00DE4CEB">
              <w:rPr>
                <w:rFonts w:eastAsia="Calibri"/>
                <w:color w:val="000000"/>
                <w:sz w:val="22"/>
                <w:szCs w:val="22"/>
              </w:rPr>
              <w:t>nuorodos „Dokumentai“ skyriaus „Tyrimai“ poskyryje „Supaprastinto išlaidų apmokėjimo tyrimai“)</w:t>
            </w:r>
            <w:r w:rsidRPr="00DE4CEB">
              <w:rPr>
                <w:rFonts w:eastAsia="Calibri"/>
                <w:sz w:val="22"/>
                <w:szCs w:val="22"/>
              </w:rPr>
              <w:t>.</w:t>
            </w:r>
          </w:p>
          <w:p w14:paraId="71D023B6" w14:textId="77777777" w:rsidR="006D7B9D" w:rsidRPr="00DE4CEB" w:rsidRDefault="006D7B9D" w:rsidP="006D7B9D">
            <w:pPr>
              <w:tabs>
                <w:tab w:val="left" w:pos="567"/>
              </w:tabs>
              <w:jc w:val="both"/>
              <w:rPr>
                <w:rFonts w:eastAsia="Calibri"/>
                <w:sz w:val="22"/>
                <w:szCs w:val="22"/>
              </w:rPr>
            </w:pPr>
            <w:r w:rsidRPr="00DE4CEB">
              <w:rPr>
                <w:rFonts w:eastAsia="Calibri"/>
                <w:sz w:val="22"/>
                <w:szCs w:val="22"/>
              </w:rPr>
              <w:t>Jei komerciniai pasiūlymuose yra nurodytas galiojimo terminas, jis turi galioti paraiškos pateikimo datai.</w:t>
            </w:r>
          </w:p>
          <w:p w14:paraId="58F6F932" w14:textId="77777777" w:rsidR="006D7B9D" w:rsidRPr="00DE4CEB" w:rsidRDefault="006D7B9D" w:rsidP="006D7B9D">
            <w:pPr>
              <w:tabs>
                <w:tab w:val="left" w:pos="567"/>
              </w:tabs>
              <w:jc w:val="both"/>
              <w:rPr>
                <w:rFonts w:eastAsia="Calibri"/>
                <w:color w:val="000000"/>
                <w:sz w:val="22"/>
                <w:szCs w:val="22"/>
              </w:rPr>
            </w:pPr>
          </w:p>
          <w:p w14:paraId="0D7439A3" w14:textId="51708A62" w:rsidR="006D7B9D" w:rsidRPr="009B5B1D" w:rsidRDefault="006D7B9D" w:rsidP="006D7B9D">
            <w:pPr>
              <w:jc w:val="both"/>
              <w:rPr>
                <w:sz w:val="22"/>
                <w:szCs w:val="22"/>
              </w:rPr>
            </w:pPr>
          </w:p>
        </w:tc>
      </w:tr>
      <w:tr w:rsidR="006D7B9D" w:rsidRPr="009B5B1D" w14:paraId="4ACFF736" w14:textId="77777777" w:rsidTr="005703EA">
        <w:tc>
          <w:tcPr>
            <w:tcW w:w="936" w:type="dxa"/>
            <w:shd w:val="clear" w:color="auto" w:fill="auto"/>
          </w:tcPr>
          <w:p w14:paraId="5FF05684" w14:textId="1BB0BE0C" w:rsidR="006D7B9D" w:rsidRPr="009B5B1D" w:rsidRDefault="006D7B9D" w:rsidP="006D7B9D">
            <w:pPr>
              <w:rPr>
                <w:sz w:val="22"/>
                <w:szCs w:val="22"/>
              </w:rPr>
            </w:pPr>
            <w:r w:rsidRPr="009B5B1D">
              <w:rPr>
                <w:sz w:val="22"/>
                <w:szCs w:val="22"/>
              </w:rPr>
              <w:t>3.4.1.2.</w:t>
            </w:r>
          </w:p>
        </w:tc>
        <w:tc>
          <w:tcPr>
            <w:tcW w:w="2887" w:type="dxa"/>
            <w:gridSpan w:val="3"/>
            <w:shd w:val="clear" w:color="auto" w:fill="auto"/>
          </w:tcPr>
          <w:p w14:paraId="2233DDC5" w14:textId="71D43C44" w:rsidR="006D7B9D" w:rsidRPr="009B5B1D" w:rsidRDefault="006D7B9D" w:rsidP="006D7B9D">
            <w:pPr>
              <w:jc w:val="both"/>
              <w:rPr>
                <w:sz w:val="22"/>
                <w:szCs w:val="22"/>
              </w:rPr>
            </w:pPr>
            <w:r w:rsidRPr="00DE4CEB">
              <w:rPr>
                <w:sz w:val="22"/>
                <w:szCs w:val="22"/>
              </w:rPr>
              <w:t>speciali kompiuterinė ir programinė įranga, skirta įsigyjamos įrangos ar technologinio proceso valdymui;</w:t>
            </w:r>
          </w:p>
        </w:tc>
        <w:tc>
          <w:tcPr>
            <w:tcW w:w="11340" w:type="dxa"/>
            <w:shd w:val="clear" w:color="auto" w:fill="auto"/>
          </w:tcPr>
          <w:p w14:paraId="3ACFA3E9" w14:textId="7619030C" w:rsidR="006D7B9D" w:rsidRPr="009B5B1D" w:rsidRDefault="006D7B9D" w:rsidP="006D7B9D">
            <w:pPr>
              <w:jc w:val="both"/>
              <w:rPr>
                <w:sz w:val="22"/>
                <w:szCs w:val="22"/>
              </w:rPr>
            </w:pPr>
          </w:p>
        </w:tc>
      </w:tr>
      <w:tr w:rsidR="006D7B9D" w:rsidRPr="009B5B1D" w14:paraId="35FF8EE6" w14:textId="77777777" w:rsidTr="005703EA">
        <w:tc>
          <w:tcPr>
            <w:tcW w:w="936" w:type="dxa"/>
            <w:shd w:val="clear" w:color="auto" w:fill="auto"/>
          </w:tcPr>
          <w:p w14:paraId="274BBD18" w14:textId="14970DC4" w:rsidR="006D7B9D" w:rsidRPr="009B5B1D" w:rsidRDefault="006D7B9D" w:rsidP="006D7B9D">
            <w:pPr>
              <w:rPr>
                <w:sz w:val="22"/>
                <w:szCs w:val="22"/>
              </w:rPr>
            </w:pPr>
            <w:r w:rsidRPr="009B5B1D">
              <w:rPr>
                <w:sz w:val="22"/>
                <w:szCs w:val="22"/>
              </w:rPr>
              <w:t>3.4.1.</w:t>
            </w:r>
            <w:r>
              <w:rPr>
                <w:i/>
                <w:sz w:val="22"/>
                <w:szCs w:val="22"/>
              </w:rPr>
              <w:t>3</w:t>
            </w:r>
            <w:r w:rsidRPr="009B5B1D">
              <w:rPr>
                <w:i/>
                <w:sz w:val="22"/>
                <w:szCs w:val="22"/>
              </w:rPr>
              <w:t>.</w:t>
            </w:r>
          </w:p>
        </w:tc>
        <w:tc>
          <w:tcPr>
            <w:tcW w:w="2887" w:type="dxa"/>
            <w:gridSpan w:val="3"/>
            <w:shd w:val="clear" w:color="auto" w:fill="auto"/>
          </w:tcPr>
          <w:p w14:paraId="1FA1F978" w14:textId="0DD33203" w:rsidR="006D7B9D" w:rsidRPr="009B5B1D" w:rsidRDefault="006D7B9D" w:rsidP="006D7B9D">
            <w:pPr>
              <w:jc w:val="both"/>
              <w:rPr>
                <w:sz w:val="22"/>
                <w:szCs w:val="22"/>
              </w:rPr>
            </w:pPr>
            <w:r w:rsidRPr="00DE4CEB">
              <w:rPr>
                <w:bCs/>
                <w:sz w:val="22"/>
                <w:szCs w:val="22"/>
              </w:rPr>
              <w:t xml:space="preserve">projektui įgyvendinti ir projekte numatytai veiklai </w:t>
            </w:r>
            <w:r w:rsidRPr="00DE4CEB">
              <w:rPr>
                <w:bCs/>
                <w:sz w:val="22"/>
                <w:szCs w:val="22"/>
              </w:rPr>
              <w:lastRenderedPageBreak/>
              <w:t>vykdyti būtina technika ir (arba) įranga</w:t>
            </w:r>
            <w:r w:rsidRPr="00DE4CEB">
              <w:rPr>
                <w:sz w:val="22"/>
                <w:szCs w:val="22"/>
              </w:rPr>
              <w:t xml:space="preserve">. </w:t>
            </w:r>
            <w:r w:rsidRPr="00DE4CEB">
              <w:rPr>
                <w:bCs/>
                <w:sz w:val="22"/>
                <w:szCs w:val="22"/>
              </w:rPr>
              <w:t xml:space="preserve">Parama įsigyti </w:t>
            </w:r>
            <w:r w:rsidRPr="00DE4CEB">
              <w:rPr>
                <w:sz w:val="22"/>
                <w:szCs w:val="22"/>
              </w:rPr>
              <w:t>N kategorijos, N</w:t>
            </w:r>
            <w:r w:rsidRPr="00DE4CEB">
              <w:rPr>
                <w:sz w:val="22"/>
                <w:szCs w:val="22"/>
                <w:vertAlign w:val="subscript"/>
              </w:rPr>
              <w:t xml:space="preserve">1 </w:t>
            </w:r>
            <w:r w:rsidRPr="00DE4CEB">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sidRPr="00DE4CEB">
              <w:rPr>
                <w:color w:val="000000"/>
                <w:sz w:val="22"/>
                <w:szCs w:val="22"/>
              </w:rPr>
              <w:t>teikiama tuo atveju, kai joje yra 2 arba 3 sėdimosios vietos, pertvara atskirtas ir be langų krovinių skyrius</w:t>
            </w:r>
            <w:r w:rsidRPr="00DE4CEB">
              <w:rPr>
                <w:bCs/>
                <w:sz w:val="22"/>
                <w:szCs w:val="22"/>
              </w:rPr>
              <w:t>.</w:t>
            </w:r>
          </w:p>
        </w:tc>
        <w:tc>
          <w:tcPr>
            <w:tcW w:w="11340" w:type="dxa"/>
            <w:shd w:val="clear" w:color="auto" w:fill="auto"/>
          </w:tcPr>
          <w:p w14:paraId="23EC2977" w14:textId="7A326684" w:rsidR="006D7B9D" w:rsidRPr="009B5B1D" w:rsidRDefault="006D7B9D" w:rsidP="006D7B9D">
            <w:pPr>
              <w:jc w:val="both"/>
              <w:rPr>
                <w:sz w:val="22"/>
                <w:szCs w:val="22"/>
              </w:rPr>
            </w:pPr>
          </w:p>
        </w:tc>
      </w:tr>
      <w:tr w:rsidR="006D7B9D" w:rsidRPr="009B5B1D" w14:paraId="29BA661A" w14:textId="77777777" w:rsidTr="005703EA">
        <w:tc>
          <w:tcPr>
            <w:tcW w:w="936" w:type="dxa"/>
            <w:shd w:val="clear" w:color="auto" w:fill="auto"/>
          </w:tcPr>
          <w:p w14:paraId="4C34E23C" w14:textId="77777777" w:rsidR="006D7B9D" w:rsidRPr="009B5B1D" w:rsidRDefault="006D7B9D" w:rsidP="006D7B9D">
            <w:pPr>
              <w:rPr>
                <w:sz w:val="22"/>
                <w:szCs w:val="22"/>
              </w:rPr>
            </w:pPr>
          </w:p>
        </w:tc>
        <w:tc>
          <w:tcPr>
            <w:tcW w:w="2887" w:type="dxa"/>
            <w:gridSpan w:val="3"/>
            <w:shd w:val="clear" w:color="auto" w:fill="auto"/>
          </w:tcPr>
          <w:p w14:paraId="23D80558" w14:textId="62F66BD1" w:rsidR="006D7B9D" w:rsidRPr="00DE4CEB" w:rsidRDefault="006D7B9D" w:rsidP="006D7B9D">
            <w:pPr>
              <w:jc w:val="both"/>
              <w:rPr>
                <w:bCs/>
                <w:sz w:val="22"/>
                <w:szCs w:val="22"/>
              </w:rPr>
            </w:pPr>
            <w:r w:rsidRPr="00DE4CEB">
              <w:rPr>
                <w:sz w:val="22"/>
                <w:szCs w:val="22"/>
              </w:rPr>
              <w:t>Projekte numatytai veiklai vykdyti skirtų gamybinių ir kitų būtinų statinių naują statybą, rekonstravimą ar kapitalinį remontą atliekant ūkio būdu, finansuojamas tik naujų</w:t>
            </w:r>
            <w:r>
              <w:rPr>
                <w:sz w:val="22"/>
                <w:szCs w:val="22"/>
              </w:rPr>
              <w:t xml:space="preserve"> statybinių medžiagų įsigijimas.</w:t>
            </w:r>
          </w:p>
        </w:tc>
        <w:tc>
          <w:tcPr>
            <w:tcW w:w="11340" w:type="dxa"/>
            <w:shd w:val="clear" w:color="auto" w:fill="auto"/>
          </w:tcPr>
          <w:p w14:paraId="3151C9E0" w14:textId="77777777" w:rsidR="006D7B9D" w:rsidRPr="009B5B1D" w:rsidRDefault="006D7B9D" w:rsidP="006D7B9D">
            <w:pPr>
              <w:jc w:val="both"/>
              <w:rPr>
                <w:sz w:val="22"/>
                <w:szCs w:val="22"/>
              </w:rPr>
            </w:pPr>
          </w:p>
        </w:tc>
      </w:tr>
      <w:tr w:rsidR="001D4F77" w:rsidRPr="009B5B1D" w14:paraId="7C7562EE" w14:textId="77777777" w:rsidTr="005703EA">
        <w:tc>
          <w:tcPr>
            <w:tcW w:w="936" w:type="dxa"/>
            <w:shd w:val="clear" w:color="auto" w:fill="auto"/>
          </w:tcPr>
          <w:p w14:paraId="2819F123" w14:textId="14E596EE"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.2.</w:t>
            </w:r>
          </w:p>
        </w:tc>
        <w:tc>
          <w:tcPr>
            <w:tcW w:w="2887" w:type="dxa"/>
            <w:gridSpan w:val="3"/>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6D7B9D" w:rsidRPr="009B5B1D" w14:paraId="0E348D97" w14:textId="77777777" w:rsidTr="005703EA">
        <w:tc>
          <w:tcPr>
            <w:tcW w:w="936" w:type="dxa"/>
            <w:shd w:val="clear" w:color="auto" w:fill="auto"/>
          </w:tcPr>
          <w:p w14:paraId="3E613920" w14:textId="46DBEEF8" w:rsidR="006D7B9D" w:rsidRPr="009B5B1D" w:rsidRDefault="006D7B9D" w:rsidP="006D7B9D">
            <w:pPr>
              <w:jc w:val="both"/>
              <w:rPr>
                <w:sz w:val="22"/>
                <w:szCs w:val="22"/>
              </w:rPr>
            </w:pPr>
            <w:r w:rsidRPr="009B5B1D">
              <w:rPr>
                <w:sz w:val="22"/>
                <w:szCs w:val="22"/>
              </w:rPr>
              <w:t>3.4.2.1.</w:t>
            </w:r>
          </w:p>
        </w:tc>
        <w:tc>
          <w:tcPr>
            <w:tcW w:w="2887" w:type="dxa"/>
            <w:gridSpan w:val="3"/>
            <w:shd w:val="clear" w:color="auto" w:fill="auto"/>
          </w:tcPr>
          <w:p w14:paraId="32D9536C" w14:textId="39D09023" w:rsidR="006D7B9D" w:rsidRPr="009B5B1D" w:rsidRDefault="006D7B9D" w:rsidP="006D7B9D">
            <w:pPr>
              <w:jc w:val="both"/>
              <w:rPr>
                <w:sz w:val="22"/>
                <w:szCs w:val="22"/>
              </w:rPr>
            </w:pPr>
            <w:r w:rsidRPr="00DE4CEB">
              <w:rPr>
                <w:sz w:val="22"/>
                <w:szCs w:val="22"/>
              </w:rPr>
              <w:t xml:space="preserve">Verslo infrastruktūros projekto įgyvendinimo vietoje </w:t>
            </w:r>
            <w:r w:rsidRPr="00DE4CEB">
              <w:rPr>
                <w:sz w:val="22"/>
                <w:szCs w:val="22"/>
              </w:rPr>
              <w:lastRenderedPageBreak/>
              <w:t>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shd w:val="clear" w:color="auto" w:fill="auto"/>
          </w:tcPr>
          <w:p w14:paraId="6DEBB18D" w14:textId="77777777" w:rsidR="006D7B9D" w:rsidRPr="00DE4CEB" w:rsidRDefault="006D7B9D" w:rsidP="006D7B9D">
            <w:pPr>
              <w:jc w:val="both"/>
              <w:rPr>
                <w:rFonts w:eastAsia="Calibri"/>
                <w:color w:val="000000"/>
                <w:sz w:val="22"/>
                <w:szCs w:val="22"/>
              </w:rPr>
            </w:pPr>
            <w:r w:rsidRPr="00DE4CEB">
              <w:rPr>
                <w:rFonts w:eastAsia="Calibri"/>
                <w:sz w:val="22"/>
                <w:szCs w:val="22"/>
              </w:rPr>
              <w:lastRenderedPageBreak/>
              <w:t xml:space="preserve">1. Pagrįsta bent </w:t>
            </w:r>
            <w:r w:rsidRPr="00DE4CE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w:t>
            </w:r>
            <w:r w:rsidRPr="00DE4CEB">
              <w:rPr>
                <w:rFonts w:eastAsia="Calibri"/>
                <w:color w:val="000000"/>
                <w:sz w:val="22"/>
                <w:szCs w:val="22"/>
              </w:rPr>
              <w:lastRenderedPageBreak/>
              <w:t xml:space="preserve">techninė specifikacija) ir kuriems tai yra įprasta komercinė-ūkinė veikla, komerciniais pasiūlymais arba jų interneto tinklalapiuose esančiomis kainomis kompiuterio ekrano nuotraukų forma (anglų k. </w:t>
            </w:r>
            <w:r w:rsidRPr="00DE4CEB">
              <w:rPr>
                <w:rFonts w:eastAsia="Calibri"/>
                <w:i/>
                <w:color w:val="000000"/>
                <w:sz w:val="22"/>
                <w:szCs w:val="22"/>
              </w:rPr>
              <w:t>„</w:t>
            </w:r>
            <w:proofErr w:type="spellStart"/>
            <w:r w:rsidRPr="00DE4CEB">
              <w:rPr>
                <w:rFonts w:eastAsia="Calibri"/>
                <w:i/>
                <w:color w:val="000000"/>
                <w:sz w:val="22"/>
                <w:szCs w:val="22"/>
              </w:rPr>
              <w:t>Print</w:t>
            </w:r>
            <w:proofErr w:type="spellEnd"/>
            <w:r w:rsidRPr="00DE4CEB">
              <w:rPr>
                <w:rFonts w:eastAsia="Calibri"/>
                <w:i/>
                <w:color w:val="000000"/>
                <w:sz w:val="22"/>
                <w:szCs w:val="22"/>
              </w:rPr>
              <w:t xml:space="preserve"> </w:t>
            </w:r>
            <w:proofErr w:type="spellStart"/>
            <w:r w:rsidRPr="00DE4CEB">
              <w:rPr>
                <w:rFonts w:eastAsia="Calibri"/>
                <w:i/>
                <w:color w:val="000000"/>
                <w:sz w:val="22"/>
                <w:szCs w:val="22"/>
              </w:rPr>
              <w:t>Screen</w:t>
            </w:r>
            <w:proofErr w:type="spellEnd"/>
            <w:r w:rsidRPr="00DE4CE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6075C25" w14:textId="77777777" w:rsidR="006D7B9D" w:rsidRPr="00DE4CEB" w:rsidRDefault="006D7B9D" w:rsidP="006D7B9D">
            <w:pPr>
              <w:jc w:val="both"/>
              <w:rPr>
                <w:rFonts w:eastAsia="Calibri"/>
                <w:sz w:val="22"/>
                <w:szCs w:val="22"/>
                <w:lang w:eastAsia="en-US"/>
              </w:rPr>
            </w:pPr>
            <w:r w:rsidRPr="00DE4CEB">
              <w:rPr>
                <w:rFonts w:eastAsia="Calibri"/>
                <w:color w:val="000000"/>
                <w:sz w:val="22"/>
                <w:szCs w:val="22"/>
              </w:rPr>
              <w:t xml:space="preserve">2. </w:t>
            </w:r>
            <w:r w:rsidRPr="00DE4CE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5662250F" w14:textId="6366BCE6" w:rsidR="006D7B9D" w:rsidRPr="009B5B1D" w:rsidRDefault="006D7B9D" w:rsidP="006D7B9D">
            <w:pPr>
              <w:jc w:val="both"/>
              <w:rPr>
                <w:sz w:val="22"/>
                <w:szCs w:val="22"/>
              </w:rPr>
            </w:pPr>
            <w:r w:rsidRPr="00DE4CEB">
              <w:rPr>
                <w:rFonts w:eastAsia="Calibri"/>
                <w:sz w:val="22"/>
                <w:szCs w:val="22"/>
              </w:rPr>
              <w:t xml:space="preserve">3. </w:t>
            </w:r>
            <w:r w:rsidRPr="00DE4CE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DE4CEB">
              <w:rPr>
                <w:rFonts w:eastAsia="Calibri"/>
                <w:sz w:val="22"/>
                <w:szCs w:val="22"/>
              </w:rPr>
              <w:t xml:space="preserve"> taikomi tokioms pat išlaidoms įgyvendinant panašaus pobūdžio projektus ir panašiems paramos gavėjams</w:t>
            </w:r>
            <w:r w:rsidRPr="00DE4CE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DE4CEB">
              <w:rPr>
                <w:rFonts w:eastAsia="Calibri"/>
                <w:sz w:val="22"/>
                <w:szCs w:val="22"/>
              </w:rPr>
              <w:t xml:space="preserve">tinklalapio www.esinvesticijos.lt </w:t>
            </w:r>
            <w:r w:rsidRPr="00DE4CEB">
              <w:rPr>
                <w:rFonts w:eastAsia="Calibri"/>
                <w:color w:val="000000"/>
                <w:sz w:val="22"/>
                <w:szCs w:val="22"/>
              </w:rPr>
              <w:t>nuorodos „Dokumentai“ skyriaus „Tyrimai“ poskyryje „Supaprastinto išlaidų apmokėjimo tyrimai“)</w:t>
            </w:r>
            <w:r w:rsidRPr="00DE4CEB">
              <w:rPr>
                <w:rFonts w:eastAsia="Calibri"/>
                <w:sz w:val="22"/>
                <w:szCs w:val="22"/>
              </w:rPr>
              <w:t>.</w:t>
            </w:r>
          </w:p>
        </w:tc>
      </w:tr>
      <w:tr w:rsidR="006D7B9D" w:rsidRPr="009B5B1D" w14:paraId="5EC1FF59" w14:textId="77777777" w:rsidTr="005703EA">
        <w:tc>
          <w:tcPr>
            <w:tcW w:w="936" w:type="dxa"/>
            <w:shd w:val="clear" w:color="auto" w:fill="auto"/>
          </w:tcPr>
          <w:p w14:paraId="112884DE" w14:textId="7E6B7702" w:rsidR="006D7B9D" w:rsidRPr="009B5B1D" w:rsidRDefault="006D7B9D" w:rsidP="006D7B9D">
            <w:pPr>
              <w:jc w:val="both"/>
              <w:rPr>
                <w:sz w:val="22"/>
                <w:szCs w:val="22"/>
              </w:rPr>
            </w:pPr>
            <w:r w:rsidRPr="009B5B1D">
              <w:rPr>
                <w:sz w:val="22"/>
                <w:szCs w:val="22"/>
              </w:rPr>
              <w:lastRenderedPageBreak/>
              <w:t>3.4.2.2.</w:t>
            </w:r>
          </w:p>
        </w:tc>
        <w:tc>
          <w:tcPr>
            <w:tcW w:w="2887" w:type="dxa"/>
            <w:gridSpan w:val="3"/>
            <w:shd w:val="clear" w:color="auto" w:fill="auto"/>
          </w:tcPr>
          <w:p w14:paraId="5A7DF62A" w14:textId="2BF88425" w:rsidR="006D7B9D" w:rsidRPr="009B5B1D" w:rsidRDefault="006D7B9D" w:rsidP="006D7B9D">
            <w:pPr>
              <w:jc w:val="both"/>
              <w:rPr>
                <w:sz w:val="22"/>
                <w:szCs w:val="22"/>
              </w:rPr>
            </w:pPr>
            <w:r w:rsidRPr="00DE4CEB">
              <w:rPr>
                <w:sz w:val="22"/>
                <w:szCs w:val="22"/>
              </w:rPr>
              <w:t xml:space="preserve">Projekte numatytai veiklai vykdyti skirtų gamybinių ir kitų būtinų statinių nauja statyba, rekonstravimas ir (arba) kapitalinis remontas. </w:t>
            </w:r>
          </w:p>
        </w:tc>
        <w:tc>
          <w:tcPr>
            <w:tcW w:w="11340" w:type="dxa"/>
            <w:shd w:val="clear" w:color="auto" w:fill="auto"/>
          </w:tcPr>
          <w:p w14:paraId="27972DFC" w14:textId="77777777" w:rsidR="006D7B9D" w:rsidRPr="00DE4CEB" w:rsidRDefault="006D7B9D" w:rsidP="006D7B9D">
            <w:pPr>
              <w:jc w:val="both"/>
              <w:rPr>
                <w:rFonts w:eastAsia="Calibri"/>
                <w:color w:val="000000"/>
                <w:sz w:val="22"/>
                <w:szCs w:val="22"/>
              </w:rPr>
            </w:pPr>
            <w:r w:rsidRPr="00DE4CEB">
              <w:rPr>
                <w:rFonts w:eastAsia="Calibri"/>
                <w:sz w:val="22"/>
                <w:szCs w:val="22"/>
              </w:rPr>
              <w:t xml:space="preserve">1. Pagrįsta bent </w:t>
            </w:r>
            <w:r w:rsidRPr="00DE4CE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E4CEB">
              <w:rPr>
                <w:rFonts w:eastAsia="Calibri"/>
                <w:i/>
                <w:color w:val="000000"/>
                <w:sz w:val="22"/>
                <w:szCs w:val="22"/>
              </w:rPr>
              <w:t>„</w:t>
            </w:r>
            <w:proofErr w:type="spellStart"/>
            <w:r w:rsidRPr="00DE4CEB">
              <w:rPr>
                <w:rFonts w:eastAsia="Calibri"/>
                <w:i/>
                <w:color w:val="000000"/>
                <w:sz w:val="22"/>
                <w:szCs w:val="22"/>
              </w:rPr>
              <w:t>Print</w:t>
            </w:r>
            <w:proofErr w:type="spellEnd"/>
            <w:r w:rsidRPr="00DE4CEB">
              <w:rPr>
                <w:rFonts w:eastAsia="Calibri"/>
                <w:i/>
                <w:color w:val="000000"/>
                <w:sz w:val="22"/>
                <w:szCs w:val="22"/>
              </w:rPr>
              <w:t xml:space="preserve"> </w:t>
            </w:r>
            <w:proofErr w:type="spellStart"/>
            <w:r w:rsidRPr="00DE4CEB">
              <w:rPr>
                <w:rFonts w:eastAsia="Calibri"/>
                <w:i/>
                <w:color w:val="000000"/>
                <w:sz w:val="22"/>
                <w:szCs w:val="22"/>
              </w:rPr>
              <w:t>Screen</w:t>
            </w:r>
            <w:proofErr w:type="spellEnd"/>
            <w:r w:rsidRPr="00DE4CE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DCBE7FF" w14:textId="77777777" w:rsidR="006D7B9D" w:rsidRPr="00DE4CEB" w:rsidRDefault="006D7B9D" w:rsidP="006D7B9D">
            <w:pPr>
              <w:jc w:val="both"/>
              <w:rPr>
                <w:rFonts w:eastAsia="Calibri"/>
                <w:sz w:val="22"/>
                <w:szCs w:val="22"/>
                <w:lang w:eastAsia="en-US"/>
              </w:rPr>
            </w:pPr>
            <w:r w:rsidRPr="00DE4CEB">
              <w:rPr>
                <w:rFonts w:eastAsia="Calibri"/>
                <w:color w:val="000000"/>
                <w:sz w:val="22"/>
                <w:szCs w:val="22"/>
              </w:rPr>
              <w:t xml:space="preserve">2. </w:t>
            </w:r>
            <w:r w:rsidRPr="00DE4CE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D5987F8" w14:textId="42901E78" w:rsidR="006D7B9D" w:rsidRPr="009B5B1D" w:rsidRDefault="006D7B9D" w:rsidP="006D7B9D">
            <w:pPr>
              <w:jc w:val="both"/>
              <w:rPr>
                <w:sz w:val="22"/>
                <w:szCs w:val="22"/>
              </w:rPr>
            </w:pPr>
            <w:r w:rsidRPr="00DE4CEB">
              <w:rPr>
                <w:rFonts w:eastAsia="Calibri"/>
                <w:sz w:val="22"/>
                <w:szCs w:val="22"/>
              </w:rPr>
              <w:t xml:space="preserve">3. </w:t>
            </w:r>
            <w:r w:rsidRPr="00DE4CE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DE4CEB">
              <w:rPr>
                <w:rFonts w:eastAsia="Calibri"/>
                <w:sz w:val="22"/>
                <w:szCs w:val="22"/>
              </w:rPr>
              <w:t xml:space="preserve"> taikomi tokioms pat išlaidoms įgyvendinant panašaus pobūdžio projektus ir panašiems paramos gavėjams</w:t>
            </w:r>
            <w:r w:rsidRPr="00DE4CE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DE4CEB">
              <w:rPr>
                <w:rFonts w:eastAsia="Calibri"/>
                <w:sz w:val="22"/>
                <w:szCs w:val="22"/>
              </w:rPr>
              <w:t xml:space="preserve">tinklalapio www.esinvesticijos.lt </w:t>
            </w:r>
            <w:r w:rsidRPr="00DE4CEB">
              <w:rPr>
                <w:rFonts w:eastAsia="Calibri"/>
                <w:color w:val="000000"/>
                <w:sz w:val="22"/>
                <w:szCs w:val="22"/>
              </w:rPr>
              <w:t>nuorodos „Dokumentai“ skyriaus „Tyrimai“ poskyryje „Supaprastinto išlaidų apmokėjimo tyrimai“)</w:t>
            </w:r>
            <w:r w:rsidRPr="00DE4CEB">
              <w:rPr>
                <w:rFonts w:eastAsia="Calibri"/>
                <w:sz w:val="22"/>
                <w:szCs w:val="22"/>
              </w:rPr>
              <w:t>.</w:t>
            </w:r>
          </w:p>
        </w:tc>
      </w:tr>
      <w:tr w:rsidR="001D4F77" w:rsidRPr="009B5B1D" w14:paraId="75D8EE90" w14:textId="77777777" w:rsidTr="005703EA">
        <w:tc>
          <w:tcPr>
            <w:tcW w:w="936" w:type="dxa"/>
            <w:shd w:val="clear" w:color="auto" w:fill="auto"/>
          </w:tcPr>
          <w:p w14:paraId="1C56EFBB" w14:textId="48D39ADD"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.3.</w:t>
            </w:r>
          </w:p>
        </w:tc>
        <w:tc>
          <w:tcPr>
            <w:tcW w:w="2887" w:type="dxa"/>
            <w:gridSpan w:val="3"/>
            <w:shd w:val="clear" w:color="auto" w:fill="auto"/>
          </w:tcPr>
          <w:p w14:paraId="4E378D9C" w14:textId="0146ACB8" w:rsidR="001D4F77" w:rsidRPr="009B5B1D" w:rsidRDefault="001D4F77">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Vietos projektų administravimo </w:t>
            </w:r>
            <w:r w:rsidRPr="009B5B1D">
              <w:rPr>
                <w:sz w:val="22"/>
                <w:szCs w:val="22"/>
              </w:rPr>
              <w:lastRenderedPageBreak/>
              <w:t>taisyklių</w:t>
            </w:r>
            <w:r w:rsidR="009B0CC0" w:rsidRPr="009B5B1D">
              <w:rPr>
                <w:sz w:val="22"/>
                <w:szCs w:val="22"/>
              </w:rPr>
              <w:t xml:space="preserve"> </w:t>
            </w:r>
            <w:r w:rsidR="006D7B9D">
              <w:rPr>
                <w:sz w:val="22"/>
                <w:szCs w:val="22"/>
              </w:rPr>
              <w:t>155-160</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340" w:type="dxa"/>
            <w:shd w:val="clear" w:color="auto" w:fill="auto"/>
          </w:tcPr>
          <w:p w14:paraId="444067BF" w14:textId="40E84D76" w:rsidR="001D4F77" w:rsidRPr="009B5B1D" w:rsidRDefault="001D4F77" w:rsidP="001D4F77">
            <w:pPr>
              <w:jc w:val="both"/>
              <w:rPr>
                <w:sz w:val="22"/>
                <w:szCs w:val="22"/>
              </w:rPr>
            </w:pPr>
            <w:r w:rsidRPr="009B5B1D">
              <w:rPr>
                <w:sz w:val="22"/>
                <w:szCs w:val="22"/>
              </w:rPr>
              <w:lastRenderedPageBreak/>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tc>
      </w:tr>
      <w:tr w:rsidR="006D7B9D" w:rsidRPr="009B5B1D" w14:paraId="412E10F9" w14:textId="77777777" w:rsidTr="002662EC">
        <w:tc>
          <w:tcPr>
            <w:tcW w:w="936" w:type="dxa"/>
            <w:shd w:val="clear" w:color="auto" w:fill="auto"/>
          </w:tcPr>
          <w:p w14:paraId="1E4504E6" w14:textId="78E8FD4D" w:rsidR="006D7B9D" w:rsidRPr="009B5B1D" w:rsidRDefault="006D7B9D" w:rsidP="006D7B9D">
            <w:pPr>
              <w:jc w:val="both"/>
              <w:rPr>
                <w:sz w:val="22"/>
                <w:szCs w:val="22"/>
              </w:rPr>
            </w:pPr>
            <w:r w:rsidRPr="009B5B1D">
              <w:rPr>
                <w:sz w:val="22"/>
                <w:szCs w:val="22"/>
              </w:rPr>
              <w:t>3.4.3.1.</w:t>
            </w:r>
          </w:p>
        </w:tc>
        <w:tc>
          <w:tcPr>
            <w:tcW w:w="2887" w:type="dxa"/>
            <w:gridSpan w:val="3"/>
            <w:shd w:val="clear" w:color="auto" w:fill="auto"/>
          </w:tcPr>
          <w:p w14:paraId="58D9A553" w14:textId="5C8677EE" w:rsidR="006D7B9D" w:rsidRPr="009B5B1D" w:rsidRDefault="006D7B9D" w:rsidP="006D7B9D">
            <w:pPr>
              <w:jc w:val="both"/>
              <w:rPr>
                <w:sz w:val="22"/>
                <w:szCs w:val="22"/>
              </w:rPr>
            </w:pPr>
            <w:r w:rsidRPr="00DE4CEB">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0" w:type="dxa"/>
            <w:shd w:val="clear" w:color="auto" w:fill="auto"/>
            <w:vAlign w:val="center"/>
          </w:tcPr>
          <w:p w14:paraId="67B2911F" w14:textId="77777777" w:rsidR="006D7B9D" w:rsidRPr="00DE4CEB" w:rsidRDefault="006D7B9D" w:rsidP="006D7B9D">
            <w:pPr>
              <w:jc w:val="both"/>
              <w:rPr>
                <w:rFonts w:eastAsia="Calibri"/>
                <w:sz w:val="22"/>
                <w:szCs w:val="22"/>
                <w:lang w:eastAsia="en-US"/>
              </w:rPr>
            </w:pPr>
            <w:r w:rsidRPr="00DE4CEB">
              <w:rPr>
                <w:rFonts w:eastAsia="Calibri"/>
                <w:sz w:val="22"/>
                <w:szCs w:val="22"/>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E4CEB">
              <w:rPr>
                <w:rFonts w:eastAsia="Calibri"/>
                <w:sz w:val="22"/>
                <w:szCs w:val="22"/>
                <w:lang w:eastAsia="en-US"/>
              </w:rPr>
              <w:t>Print</w:t>
            </w:r>
            <w:proofErr w:type="spellEnd"/>
            <w:r w:rsidRPr="00DE4CEB">
              <w:rPr>
                <w:rFonts w:eastAsia="Calibri"/>
                <w:sz w:val="22"/>
                <w:szCs w:val="22"/>
                <w:lang w:eastAsia="en-US"/>
              </w:rPr>
              <w:t xml:space="preserve"> </w:t>
            </w:r>
            <w:proofErr w:type="spellStart"/>
            <w:r w:rsidRPr="00DE4CEB">
              <w:rPr>
                <w:rFonts w:eastAsia="Calibri"/>
                <w:sz w:val="22"/>
                <w:szCs w:val="22"/>
                <w:lang w:eastAsia="en-US"/>
              </w:rPr>
              <w:t>Screen</w:t>
            </w:r>
            <w:proofErr w:type="spellEnd"/>
            <w:r w:rsidRPr="00DE4CEB">
              <w:rPr>
                <w:rFonts w:eastAsia="Calibri"/>
                <w:sz w:val="22"/>
                <w:szCs w:val="22"/>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30A83CB7" w14:textId="487632D8" w:rsidR="006D7B9D" w:rsidRPr="009B5B1D" w:rsidRDefault="006D7B9D" w:rsidP="006D7B9D">
            <w:pPr>
              <w:jc w:val="both"/>
              <w:rPr>
                <w:sz w:val="22"/>
                <w:szCs w:val="22"/>
              </w:rPr>
            </w:pPr>
            <w:r w:rsidRPr="00DE4CEB">
              <w:rPr>
                <w:rFonts w:eastAsia="Calibri"/>
                <w:sz w:val="22"/>
                <w:szCs w:val="22"/>
                <w:lang w:eastAsia="en-US"/>
              </w:rPr>
              <w:t xml:space="preserve">2. Ministerijos, Agentūros ar kitų ESIF administruojančių institucijų patvirtintais fiksuotaisiais arba didžiausiais tokių pat paslaugų vienetų įkainiais, taikomais panašaus pobūdžio projektams ir paramos gavėjams </w:t>
            </w:r>
            <w:r w:rsidRPr="00DE4CEB">
              <w:rPr>
                <w:sz w:val="22"/>
                <w:szCs w:val="22"/>
              </w:rPr>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DE4CEB">
                <w:rPr>
                  <w:rStyle w:val="Hipersaitas"/>
                  <w:sz w:val="22"/>
                  <w:szCs w:val="22"/>
                </w:rPr>
                <w:t>http://www.esinvesticijos.lt</w:t>
              </w:r>
            </w:hyperlink>
            <w:r w:rsidRPr="00DE4CEB">
              <w:rPr>
                <w:sz w:val="22"/>
                <w:szCs w:val="22"/>
              </w:rPr>
              <w:t xml:space="preserve"> nuorodos „Dokumentai“ skyriaus „Tyrimai“ poskyryje „Supaprastinto išlaidų apmokėjimo tyrimai“).</w:t>
            </w:r>
          </w:p>
        </w:tc>
      </w:tr>
      <w:tr w:rsidR="006D7B9D" w:rsidRPr="009B5B1D" w14:paraId="0C411D01" w14:textId="77777777" w:rsidTr="002662EC">
        <w:tc>
          <w:tcPr>
            <w:tcW w:w="936" w:type="dxa"/>
            <w:shd w:val="clear" w:color="auto" w:fill="auto"/>
          </w:tcPr>
          <w:p w14:paraId="1F4DE7CB" w14:textId="1D4A7E31" w:rsidR="006D7B9D" w:rsidRPr="009B5B1D" w:rsidRDefault="006D7B9D" w:rsidP="006D7B9D">
            <w:pPr>
              <w:jc w:val="both"/>
              <w:rPr>
                <w:sz w:val="22"/>
                <w:szCs w:val="22"/>
              </w:rPr>
            </w:pPr>
            <w:r w:rsidRPr="009B5B1D">
              <w:rPr>
                <w:sz w:val="22"/>
                <w:szCs w:val="22"/>
              </w:rPr>
              <w:t>3.4.3.2.</w:t>
            </w:r>
          </w:p>
        </w:tc>
        <w:tc>
          <w:tcPr>
            <w:tcW w:w="2887" w:type="dxa"/>
            <w:gridSpan w:val="3"/>
            <w:shd w:val="clear" w:color="auto" w:fill="auto"/>
            <w:vAlign w:val="center"/>
          </w:tcPr>
          <w:p w14:paraId="0AC2073A" w14:textId="27539973" w:rsidR="006D7B9D" w:rsidRPr="009B5B1D" w:rsidRDefault="006D7B9D" w:rsidP="006D7B9D">
            <w:pPr>
              <w:jc w:val="both"/>
              <w:rPr>
                <w:sz w:val="22"/>
                <w:szCs w:val="22"/>
              </w:rPr>
            </w:pPr>
            <w:r w:rsidRPr="00DE4CEB">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295B5D02" w14:textId="77777777" w:rsidR="006D7B9D" w:rsidRPr="00DE4CEB" w:rsidRDefault="006D7B9D" w:rsidP="006D7B9D">
            <w:pPr>
              <w:jc w:val="both"/>
              <w:rPr>
                <w:color w:val="FF0000"/>
                <w:sz w:val="22"/>
                <w:szCs w:val="22"/>
                <w:shd w:val="clear" w:color="auto" w:fill="FFFFFF"/>
              </w:rPr>
            </w:pPr>
            <w:r w:rsidRPr="00DE4CEB">
              <w:rPr>
                <w:sz w:val="22"/>
                <w:szCs w:val="22"/>
              </w:rPr>
              <w:t>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E4CEB">
              <w:rPr>
                <w:sz w:val="22"/>
                <w:szCs w:val="22"/>
              </w:rPr>
              <w:t>Print</w:t>
            </w:r>
            <w:proofErr w:type="spellEnd"/>
            <w:r w:rsidRPr="00DE4CEB">
              <w:rPr>
                <w:sz w:val="22"/>
                <w:szCs w:val="22"/>
              </w:rPr>
              <w:t xml:space="preserve"> </w:t>
            </w:r>
            <w:proofErr w:type="spellStart"/>
            <w:r w:rsidRPr="00DE4CEB">
              <w:rPr>
                <w:sz w:val="22"/>
                <w:szCs w:val="22"/>
              </w:rPr>
              <w:t>Screen</w:t>
            </w:r>
            <w:proofErr w:type="spellEnd"/>
            <w:r w:rsidRPr="00DE4CEB">
              <w:rPr>
                <w:sz w:val="22"/>
                <w:szCs w:val="22"/>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r w:rsidRPr="00DE4CEB">
              <w:rPr>
                <w:color w:val="FF0000"/>
                <w:sz w:val="22"/>
                <w:szCs w:val="22"/>
                <w:shd w:val="clear" w:color="auto" w:fill="FFFFFF"/>
              </w:rPr>
              <w:t xml:space="preserve"> </w:t>
            </w:r>
          </w:p>
          <w:p w14:paraId="509C038D" w14:textId="310BD08C" w:rsidR="006D7B9D" w:rsidRPr="009B5B1D" w:rsidRDefault="006D7B9D" w:rsidP="006D7B9D">
            <w:pPr>
              <w:jc w:val="both"/>
              <w:rPr>
                <w:sz w:val="22"/>
                <w:szCs w:val="22"/>
              </w:rPr>
            </w:pPr>
            <w:r w:rsidRPr="00DE4CEB">
              <w:rPr>
                <w:sz w:val="22"/>
                <w:szCs w:val="22"/>
              </w:rPr>
              <w:t xml:space="preserve">Tinkama finansuoti </w:t>
            </w:r>
            <w:proofErr w:type="spellStart"/>
            <w:r w:rsidRPr="00DE4CEB">
              <w:rPr>
                <w:sz w:val="22"/>
                <w:szCs w:val="22"/>
              </w:rPr>
              <w:t>išlaida</w:t>
            </w:r>
            <w:proofErr w:type="spellEnd"/>
            <w:r w:rsidRPr="00DE4CEB">
              <w:rPr>
                <w:sz w:val="22"/>
                <w:szCs w:val="22"/>
              </w:rPr>
              <w:t xml:space="preserve"> gali būti pagrįsta fiksuotais arba didžiausiais tokių pat paslaugų vienetų įkainiais, taikomais panašaus pobūdžio projektams ir paramos gavėjams, patvirtintais Lietuvos Respublikos žemės ūkio ministro 2014 m. gruodžio 3 d. įsakymu Nr. 3D-925 „Dėl Suteiktos paramos pagal Lietuvos kaimo plėtros 2014–2020 metų programą viešinimo taisyklių patvirtinimo“).</w:t>
            </w:r>
          </w:p>
        </w:tc>
      </w:tr>
      <w:tr w:rsidR="001D4F77" w:rsidRPr="009B5B1D" w14:paraId="2A0BFF2D" w14:textId="77777777" w:rsidTr="005703EA">
        <w:tc>
          <w:tcPr>
            <w:tcW w:w="936" w:type="dxa"/>
            <w:shd w:val="clear" w:color="auto" w:fill="auto"/>
          </w:tcPr>
          <w:p w14:paraId="200F963C" w14:textId="6E58C1DF"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.4.</w:t>
            </w:r>
          </w:p>
        </w:tc>
        <w:tc>
          <w:tcPr>
            <w:tcW w:w="2887" w:type="dxa"/>
            <w:gridSpan w:val="3"/>
            <w:shd w:val="clear" w:color="auto" w:fill="auto"/>
          </w:tcPr>
          <w:p w14:paraId="1103423C" w14:textId="0F5CCD7D" w:rsidR="001D4F77" w:rsidRPr="009B5B1D" w:rsidRDefault="001D4F77" w:rsidP="001D4F77">
            <w:pPr>
              <w:jc w:val="both"/>
              <w:rPr>
                <w:sz w:val="22"/>
                <w:szCs w:val="22"/>
              </w:rPr>
            </w:pPr>
            <w:r w:rsidRPr="009B5B1D">
              <w:rPr>
                <w:b/>
                <w:sz w:val="22"/>
                <w:szCs w:val="22"/>
              </w:rPr>
              <w:t>Pridėtinės vertės mokestis</w:t>
            </w:r>
            <w:r w:rsidRPr="009B5B1D">
              <w:rPr>
                <w:b/>
                <w:i/>
                <w:sz w:val="22"/>
                <w:szCs w:val="22"/>
              </w:rPr>
              <w:t xml:space="preserve"> </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w:t>
            </w:r>
            <w:r w:rsidRPr="009B5B1D">
              <w:rPr>
                <w:sz w:val="22"/>
                <w:szCs w:val="22"/>
              </w:rPr>
              <w:lastRenderedPageBreak/>
              <w:t xml:space="preserve">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1047C3" w:rsidRPr="009B5B1D" w14:paraId="06B9310D" w14:textId="77777777" w:rsidTr="005703EA">
        <w:tc>
          <w:tcPr>
            <w:tcW w:w="936" w:type="dxa"/>
            <w:shd w:val="clear" w:color="auto" w:fill="auto"/>
          </w:tcPr>
          <w:p w14:paraId="7FED9222" w14:textId="075D2D62" w:rsidR="001047C3" w:rsidRPr="00D75493" w:rsidRDefault="00D75493" w:rsidP="001D4F77">
            <w:pPr>
              <w:jc w:val="both"/>
              <w:rPr>
                <w:b/>
                <w:sz w:val="22"/>
                <w:szCs w:val="22"/>
              </w:rPr>
            </w:pPr>
            <w:r w:rsidRPr="00D75493">
              <w:rPr>
                <w:b/>
                <w:sz w:val="22"/>
                <w:szCs w:val="22"/>
              </w:rPr>
              <w:lastRenderedPageBreak/>
              <w:t>3.4.5.</w:t>
            </w:r>
          </w:p>
        </w:tc>
        <w:tc>
          <w:tcPr>
            <w:tcW w:w="2887" w:type="dxa"/>
            <w:gridSpan w:val="3"/>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340"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FB19FD">
        <w:tc>
          <w:tcPr>
            <w:tcW w:w="15163" w:type="dxa"/>
            <w:gridSpan w:val="5"/>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5"/>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6BE20085" w14:textId="0BD683C8" w:rsidR="00AE4860"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50895AA4" w14:textId="7643E231" w:rsidR="001D4F77" w:rsidRPr="009B5B1D" w:rsidRDefault="00064E66" w:rsidP="001D4F77">
            <w:pPr>
              <w:jc w:val="both"/>
              <w:rPr>
                <w:sz w:val="22"/>
                <w:szCs w:val="22"/>
              </w:rPr>
            </w:pPr>
            <w:r>
              <w:rPr>
                <w:sz w:val="22"/>
                <w:szCs w:val="22"/>
              </w:rPr>
              <w:t>3.5.7</w:t>
            </w:r>
            <w:r w:rsidR="00AE4860" w:rsidRPr="009B5B1D">
              <w:rPr>
                <w:sz w:val="22"/>
                <w:szCs w:val="22"/>
              </w:rPr>
              <w:t xml:space="preserve">. </w:t>
            </w:r>
            <w:r w:rsidR="0017697E" w:rsidRPr="009B5B1D">
              <w:rPr>
                <w:sz w:val="22"/>
                <w:szCs w:val="22"/>
              </w:rPr>
              <w:t>nau</w:t>
            </w:r>
            <w:r w:rsidR="009F0AF3" w:rsidRPr="009B5B1D">
              <w:rPr>
                <w:sz w:val="22"/>
                <w:szCs w:val="22"/>
              </w:rPr>
              <w:t>jų prekių įsigijimo išlaidos mokymų vietos projektuose</w:t>
            </w:r>
            <w:r w:rsidR="0003112F" w:rsidRPr="009B5B1D">
              <w:rPr>
                <w:sz w:val="22"/>
                <w:szCs w:val="22"/>
              </w:rPr>
              <w:t>, išskyrus Vietos projektų administravimo taisyklių 27.3 papunktyje nurodytą atvejį</w:t>
            </w:r>
            <w:r w:rsidR="001D4F77" w:rsidRPr="009B5B1D">
              <w:rPr>
                <w:sz w:val="22"/>
                <w:szCs w:val="22"/>
              </w:rPr>
              <w:t>;</w:t>
            </w:r>
          </w:p>
          <w:p w14:paraId="406738BE" w14:textId="54C7D95A"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.8</w:t>
            </w:r>
            <w:r w:rsidRPr="009B5B1D">
              <w:rPr>
                <w:sz w:val="22"/>
                <w:szCs w:val="22"/>
              </w:rPr>
              <w:t>. baudos, nuobaudos ir bylinėjimosi išlaidos;</w:t>
            </w:r>
          </w:p>
          <w:p w14:paraId="2C581F66" w14:textId="25495678" w:rsidR="00AB1FB6" w:rsidRPr="009B5B1D" w:rsidRDefault="00064E66" w:rsidP="001D4F77">
            <w:pPr>
              <w:jc w:val="both"/>
              <w:rPr>
                <w:sz w:val="22"/>
                <w:szCs w:val="22"/>
              </w:rPr>
            </w:pPr>
            <w:r>
              <w:rPr>
                <w:sz w:val="22"/>
                <w:szCs w:val="22"/>
              </w:rPr>
              <w:t>3.5.9</w:t>
            </w:r>
            <w:r w:rsidR="00AB1FB6"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6FD528FF"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064E66">
              <w:rPr>
                <w:sz w:val="22"/>
                <w:szCs w:val="22"/>
              </w:rPr>
              <w:t>10</w:t>
            </w:r>
            <w:r w:rsidRPr="009B5B1D">
              <w:rPr>
                <w:sz w:val="22"/>
                <w:szCs w:val="22"/>
              </w:rPr>
              <w:t xml:space="preserve">. išlaidos, nepagrįstos faktine gautų prekių, atliktų darbų ar suteiktų paslaugų verte; </w:t>
            </w:r>
          </w:p>
          <w:p w14:paraId="29CB05EE" w14:textId="56FA58B4"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064E66">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6CF85BAD"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064E66">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4746BF1B" w:rsidR="00BD53B4" w:rsidRDefault="00BD53B4" w:rsidP="001D4F77">
            <w:pPr>
              <w:jc w:val="both"/>
              <w:rPr>
                <w:color w:val="000000"/>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064E66">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14:paraId="527D2534" w14:textId="548C68AF" w:rsidR="009052E7" w:rsidRPr="009B5B1D" w:rsidRDefault="00950C04" w:rsidP="001D4F77">
            <w:pPr>
              <w:jc w:val="both"/>
              <w:rPr>
                <w:color w:val="000000"/>
                <w:sz w:val="22"/>
                <w:szCs w:val="22"/>
              </w:rPr>
            </w:pPr>
            <w:r w:rsidRPr="009B5B1D">
              <w:rPr>
                <w:color w:val="000000"/>
                <w:sz w:val="22"/>
                <w:szCs w:val="22"/>
              </w:rPr>
              <w:t>3.5.1</w:t>
            </w:r>
            <w:r w:rsidR="00064E66">
              <w:rPr>
                <w:color w:val="000000"/>
                <w:sz w:val="22"/>
                <w:szCs w:val="22"/>
              </w:rPr>
              <w:t>4</w:t>
            </w:r>
            <w:r w:rsidRPr="009B5B1D">
              <w:rPr>
                <w:color w:val="000000"/>
                <w:sz w:val="22"/>
                <w:szCs w:val="22"/>
              </w:rPr>
              <w:t xml:space="preserve">. </w:t>
            </w:r>
            <w:r w:rsidR="009052E7">
              <w:t>bendrosios išlaidos ar jų dalis, sutampančios su netiesioginėmis išlaidomis ar jų dalimi.</w:t>
            </w:r>
          </w:p>
          <w:p w14:paraId="2F80F826" w14:textId="77777777" w:rsidR="006D7B9D" w:rsidRPr="00DE4CEB" w:rsidRDefault="006D7B9D" w:rsidP="006D7B9D">
            <w:pPr>
              <w:jc w:val="both"/>
              <w:rPr>
                <w:sz w:val="22"/>
                <w:szCs w:val="22"/>
              </w:rPr>
            </w:pPr>
            <w:r w:rsidRPr="00DE4CEB">
              <w:rPr>
                <w:sz w:val="22"/>
                <w:szCs w:val="22"/>
              </w:rPr>
              <w:t>smulkių buities reikmenų įsigijimo išlaidos (patalynės, stalo įrankių, indų ir pan.);</w:t>
            </w:r>
          </w:p>
          <w:p w14:paraId="01BC94F6" w14:textId="77777777" w:rsidR="006D7B9D" w:rsidRPr="00DE4CEB" w:rsidRDefault="006D7B9D" w:rsidP="006D7B9D">
            <w:pPr>
              <w:jc w:val="both"/>
              <w:rPr>
                <w:sz w:val="22"/>
                <w:szCs w:val="22"/>
              </w:rPr>
            </w:pPr>
            <w:r w:rsidRPr="00DE4CEB">
              <w:rPr>
                <w:sz w:val="22"/>
                <w:szCs w:val="22"/>
              </w:rPr>
              <w:t>3.4.15.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3AAB5BF6" w14:textId="77777777" w:rsidR="006D7B9D" w:rsidRPr="00DE4CEB" w:rsidRDefault="006D7B9D" w:rsidP="006D7B9D">
            <w:pPr>
              <w:jc w:val="both"/>
              <w:rPr>
                <w:sz w:val="22"/>
                <w:szCs w:val="22"/>
              </w:rPr>
            </w:pPr>
            <w:r w:rsidRPr="00DE4CEB">
              <w:rPr>
                <w:sz w:val="22"/>
                <w:szCs w:val="22"/>
              </w:rPr>
              <w:t>3.4.16. visų tipų orlaiviams priskiriami aparatai (mašinos), kaip apibrėžta Lietuvos respublikos aviacijos įstatyme ir kituose tai reglamentuojančiuose teisės aktuose;</w:t>
            </w:r>
          </w:p>
          <w:p w14:paraId="5AF3C7DB" w14:textId="77777777" w:rsidR="006D7B9D" w:rsidRPr="00DE4CEB" w:rsidRDefault="006D7B9D" w:rsidP="006D7B9D">
            <w:pPr>
              <w:jc w:val="both"/>
              <w:rPr>
                <w:sz w:val="22"/>
                <w:szCs w:val="22"/>
              </w:rPr>
            </w:pPr>
            <w:r w:rsidRPr="00DE4CEB">
              <w:rPr>
                <w:sz w:val="22"/>
                <w:szCs w:val="22"/>
              </w:rPr>
              <w:t xml:space="preserve">3.4.17. miškų ūkio įranga ir technika (medienos išraukimo traktoriai, </w:t>
            </w:r>
            <w:proofErr w:type="spellStart"/>
            <w:r w:rsidRPr="00DE4CEB">
              <w:rPr>
                <w:sz w:val="22"/>
                <w:szCs w:val="22"/>
              </w:rPr>
              <w:t>savikrovės</w:t>
            </w:r>
            <w:proofErr w:type="spellEnd"/>
            <w:r w:rsidRPr="00DE4CEB">
              <w:rPr>
                <w:sz w:val="22"/>
                <w:szCs w:val="22"/>
              </w:rPr>
              <w:t xml:space="preserve"> priekabos, </w:t>
            </w:r>
            <w:proofErr w:type="spellStart"/>
            <w:r w:rsidRPr="00DE4CEB">
              <w:rPr>
                <w:sz w:val="22"/>
                <w:szCs w:val="22"/>
              </w:rPr>
              <w:t>medvežiai</w:t>
            </w:r>
            <w:proofErr w:type="spellEnd"/>
            <w:r w:rsidRPr="00DE4CEB">
              <w:rPr>
                <w:sz w:val="22"/>
                <w:szCs w:val="22"/>
              </w:rPr>
              <w:t xml:space="preserve">, </w:t>
            </w:r>
            <w:proofErr w:type="spellStart"/>
            <w:r w:rsidRPr="00DE4CEB">
              <w:rPr>
                <w:sz w:val="22"/>
                <w:szCs w:val="22"/>
              </w:rPr>
              <w:t>miškavežiai</w:t>
            </w:r>
            <w:proofErr w:type="spellEnd"/>
            <w:r w:rsidRPr="00DE4CEB">
              <w:rPr>
                <w:sz w:val="22"/>
                <w:szCs w:val="22"/>
              </w:rPr>
              <w:t>, medkirtės ar medžių kirtimo galvutės, medžių ir (arba) krūmų pjovimo ir skiedrų ruošimo kombainai energetinėmis plantacijoms, mechanizmai šakoms į rulonus presuoti, medienos smulkintuvai, kapoklės;</w:t>
            </w:r>
          </w:p>
          <w:p w14:paraId="55470515" w14:textId="77777777" w:rsidR="006D7B9D" w:rsidRPr="00DE4CEB" w:rsidRDefault="006D7B9D" w:rsidP="006D7B9D">
            <w:pPr>
              <w:jc w:val="both"/>
              <w:rPr>
                <w:bCs/>
                <w:sz w:val="22"/>
                <w:szCs w:val="22"/>
              </w:rPr>
            </w:pPr>
            <w:r w:rsidRPr="00DE4CEB">
              <w:rPr>
                <w:sz w:val="22"/>
                <w:szCs w:val="22"/>
              </w:rPr>
              <w:lastRenderedPageBreak/>
              <w:t>3.4.18.</w:t>
            </w:r>
            <w:r w:rsidRPr="00DE4CEB">
              <w:rPr>
                <w:bCs/>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DE4CEB">
              <w:rPr>
                <w:bCs/>
                <w:sz w:val="22"/>
                <w:szCs w:val="22"/>
                <w:u w:val="single"/>
              </w:rPr>
              <w:t>(</w:t>
            </w:r>
            <w:r w:rsidRPr="00DE4CEB">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DE4CEB">
              <w:rPr>
                <w:bCs/>
                <w:sz w:val="22"/>
                <w:szCs w:val="22"/>
              </w:rPr>
              <w:t>kemperiai</w:t>
            </w:r>
            <w:proofErr w:type="spellEnd"/>
            <w:r w:rsidRPr="00DE4CEB">
              <w:rPr>
                <w:bCs/>
                <w:sz w:val="22"/>
                <w:szCs w:val="22"/>
              </w:rPr>
              <w:t xml:space="preserve"> ir kt.), kurių kodai – SA, SB, SC, SE, SJ, SN, SR, ST, SV ir SZ;</w:t>
            </w:r>
          </w:p>
          <w:p w14:paraId="209ADF62" w14:textId="77777777" w:rsidR="006D7B9D" w:rsidRPr="00DE4CEB" w:rsidRDefault="006D7B9D" w:rsidP="006D7B9D">
            <w:pPr>
              <w:jc w:val="both"/>
              <w:rPr>
                <w:bCs/>
                <w:sz w:val="22"/>
                <w:szCs w:val="22"/>
              </w:rPr>
            </w:pPr>
            <w:r w:rsidRPr="00DE4CEB">
              <w:rPr>
                <w:bCs/>
                <w:sz w:val="22"/>
                <w:szCs w:val="22"/>
              </w:rPr>
              <w:t>3.4.19. paprastojo (einamojo) remonto išlaidos;</w:t>
            </w:r>
          </w:p>
          <w:p w14:paraId="70786387" w14:textId="77777777" w:rsidR="006D7B9D" w:rsidRPr="00DE4CEB" w:rsidRDefault="006D7B9D" w:rsidP="006D7B9D">
            <w:pPr>
              <w:jc w:val="both"/>
              <w:rPr>
                <w:bCs/>
                <w:sz w:val="22"/>
                <w:szCs w:val="22"/>
              </w:rPr>
            </w:pPr>
            <w:r w:rsidRPr="00DE4CEB">
              <w:rPr>
                <w:bCs/>
                <w:sz w:val="22"/>
                <w:szCs w:val="22"/>
              </w:rPr>
              <w:t>3.4.20. išlaidos reklamai, skirtai ne projektui viešinti;</w:t>
            </w:r>
          </w:p>
          <w:p w14:paraId="558F2355" w14:textId="77777777" w:rsidR="006D7B9D" w:rsidRPr="00DE4CEB" w:rsidRDefault="006D7B9D" w:rsidP="006D7B9D">
            <w:pPr>
              <w:jc w:val="both"/>
              <w:rPr>
                <w:sz w:val="22"/>
                <w:szCs w:val="22"/>
              </w:rPr>
            </w:pPr>
            <w:r w:rsidRPr="00DE4CEB">
              <w:rPr>
                <w:bCs/>
                <w:sz w:val="22"/>
                <w:szCs w:val="22"/>
              </w:rPr>
              <w:t xml:space="preserve">3.4.21. </w:t>
            </w:r>
            <w:r w:rsidRPr="00DE4CEB">
              <w:rPr>
                <w:sz w:val="22"/>
                <w:szCs w:val="22"/>
              </w:rPr>
              <w:t>išlaidos ar jų dalis, patirtos perkant prekes, darbus ar paslaugas nesilaikant pirkimo procedūrų, nustatytų Pirkimų taisyklėse;</w:t>
            </w:r>
          </w:p>
          <w:p w14:paraId="6F4B664B" w14:textId="77777777" w:rsidR="006D7B9D" w:rsidRPr="00DE4CEB" w:rsidRDefault="006D7B9D" w:rsidP="006D7B9D">
            <w:pPr>
              <w:jc w:val="both"/>
              <w:rPr>
                <w:sz w:val="22"/>
                <w:szCs w:val="22"/>
              </w:rPr>
            </w:pPr>
            <w:r w:rsidRPr="00DE4CEB">
              <w:rPr>
                <w:sz w:val="22"/>
                <w:szCs w:val="22"/>
              </w:rPr>
              <w:t>3.4.22. žemės pirkimo ir (arba) nuomos išlaidos, išlaidos, susijusios su turto nuomos sutartimi, turto nuomos mokestis, palūkanų mokėjimo, netiesioginės išlaidos, draudimo įmokos;</w:t>
            </w:r>
          </w:p>
          <w:p w14:paraId="3AA03319" w14:textId="77777777" w:rsidR="006D7B9D" w:rsidRPr="00DE4CEB" w:rsidRDefault="006D7B9D" w:rsidP="006D7B9D">
            <w:pPr>
              <w:jc w:val="both"/>
              <w:rPr>
                <w:sz w:val="22"/>
                <w:szCs w:val="22"/>
              </w:rPr>
            </w:pPr>
            <w:r w:rsidRPr="00DE4CEB">
              <w:rPr>
                <w:sz w:val="22"/>
                <w:szCs w:val="22"/>
              </w:rPr>
              <w:t>3.4.23. gyvūnų, vienmečių augalų įsigijimo išlaidos;</w:t>
            </w:r>
          </w:p>
          <w:p w14:paraId="2ED516A2" w14:textId="77777777" w:rsidR="006D7B9D" w:rsidRPr="00DE4CEB" w:rsidRDefault="006D7B9D" w:rsidP="006D7B9D">
            <w:pPr>
              <w:jc w:val="both"/>
              <w:rPr>
                <w:bCs/>
                <w:iCs/>
                <w:sz w:val="22"/>
                <w:szCs w:val="22"/>
              </w:rPr>
            </w:pPr>
            <w:r w:rsidRPr="00DE4CEB">
              <w:rPr>
                <w:sz w:val="22"/>
                <w:szCs w:val="22"/>
              </w:rPr>
              <w:t xml:space="preserve">3.4.24. </w:t>
            </w:r>
            <w:r w:rsidRPr="00DE4CEB">
              <w:rPr>
                <w:bCs/>
                <w:iCs/>
                <w:sz w:val="22"/>
                <w:szCs w:val="22"/>
              </w:rPr>
              <w:t xml:space="preserve">išlaidos, </w:t>
            </w:r>
            <w:r w:rsidRPr="00DE4CEB">
              <w:rPr>
                <w:sz w:val="22"/>
                <w:szCs w:val="22"/>
              </w:rPr>
              <w:t xml:space="preserve">padengtos naudojant finansų inžinerijos priemones, finansuotas iš ES struktūrinių fondų lėšų, </w:t>
            </w:r>
            <w:r w:rsidRPr="00DE4CEB">
              <w:rPr>
                <w:bCs/>
                <w:iCs/>
                <w:sz w:val="22"/>
                <w:szCs w:val="22"/>
              </w:rPr>
              <w:t xml:space="preserve">finansuojamos iš </w:t>
            </w:r>
            <w:r w:rsidRPr="00DE4CEB">
              <w:rPr>
                <w:sz w:val="22"/>
                <w:szCs w:val="22"/>
              </w:rPr>
              <w:t>kitų nacionalinių programų,</w:t>
            </w:r>
            <w:r w:rsidRPr="00DE4CEB">
              <w:rPr>
                <w:bCs/>
                <w:iCs/>
                <w:sz w:val="22"/>
                <w:szCs w:val="22"/>
              </w:rPr>
              <w:t xml:space="preserve"> </w:t>
            </w:r>
            <w:r w:rsidRPr="00DE4CEB">
              <w:rPr>
                <w:sz w:val="22"/>
                <w:szCs w:val="22"/>
              </w:rPr>
              <w:t>ES</w:t>
            </w:r>
            <w:r w:rsidRPr="00DE4CEB">
              <w:rPr>
                <w:bCs/>
                <w:iCs/>
                <w:sz w:val="22"/>
                <w:szCs w:val="22"/>
              </w:rPr>
              <w:t xml:space="preserve"> struktūrinių fondų, bet kurio kito </w:t>
            </w:r>
            <w:r w:rsidRPr="00DE4CEB">
              <w:rPr>
                <w:sz w:val="22"/>
                <w:szCs w:val="22"/>
              </w:rPr>
              <w:t>ES</w:t>
            </w:r>
            <w:r w:rsidRPr="00DE4CEB">
              <w:rPr>
                <w:bCs/>
                <w:iCs/>
                <w:sz w:val="22"/>
                <w:szCs w:val="22"/>
              </w:rPr>
              <w:t xml:space="preserve"> ir (arba) tarptautinio fondo lėšų;</w:t>
            </w:r>
          </w:p>
          <w:p w14:paraId="1D655CC7" w14:textId="3FD20271" w:rsidR="001D4F77" w:rsidRPr="009B5B1D" w:rsidRDefault="006D7B9D" w:rsidP="006D7B9D">
            <w:pPr>
              <w:jc w:val="both"/>
              <w:rPr>
                <w:sz w:val="22"/>
                <w:szCs w:val="22"/>
              </w:rPr>
            </w:pPr>
            <w:r w:rsidRPr="00DE4CEB">
              <w:rPr>
                <w:sz w:val="22"/>
                <w:szCs w:val="22"/>
              </w:rPr>
              <w:t>3.4.25. investicijos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70E4308"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0987019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F96500D"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1DD81B8F"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24449B80"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w:t>
            </w:r>
            <w:r w:rsidRPr="009B5B1D">
              <w:rPr>
                <w:sz w:val="22"/>
                <w:szCs w:val="22"/>
              </w:rPr>
              <w:lastRenderedPageBreak/>
              <w:t xml:space="preserve">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6D7B9D" w:rsidRPr="009B5B1D" w14:paraId="76CF5067" w14:textId="77777777" w:rsidTr="002662EC">
        <w:tc>
          <w:tcPr>
            <w:tcW w:w="1188" w:type="dxa"/>
            <w:shd w:val="clear" w:color="auto" w:fill="auto"/>
          </w:tcPr>
          <w:p w14:paraId="30E188A3" w14:textId="37E82B7D" w:rsidR="006D7B9D" w:rsidRPr="009B5B1D" w:rsidRDefault="006D7B9D" w:rsidP="006D7B9D">
            <w:pPr>
              <w:rPr>
                <w:sz w:val="22"/>
                <w:szCs w:val="22"/>
              </w:rPr>
            </w:pPr>
            <w:r w:rsidRPr="009B5B1D">
              <w:rPr>
                <w:sz w:val="22"/>
                <w:szCs w:val="22"/>
              </w:rPr>
              <w:t>4.2.2.</w:t>
            </w:r>
            <w:r>
              <w:rPr>
                <w:i/>
                <w:sz w:val="22"/>
                <w:szCs w:val="22"/>
              </w:rPr>
              <w:t>1</w:t>
            </w:r>
            <w:r w:rsidRPr="009B5B1D">
              <w:rPr>
                <w:i/>
                <w:sz w:val="22"/>
                <w:szCs w:val="22"/>
              </w:rPr>
              <w:t>.</w:t>
            </w:r>
          </w:p>
        </w:tc>
        <w:tc>
          <w:tcPr>
            <w:tcW w:w="4205" w:type="dxa"/>
            <w:tcBorders>
              <w:top w:val="nil"/>
              <w:left w:val="nil"/>
              <w:bottom w:val="single" w:sz="8" w:space="0" w:color="auto"/>
              <w:right w:val="single" w:sz="8" w:space="0" w:color="auto"/>
            </w:tcBorders>
            <w:shd w:val="clear" w:color="auto" w:fill="FFFFFF"/>
          </w:tcPr>
          <w:p w14:paraId="6B963788" w14:textId="77777777" w:rsidR="006D7B9D" w:rsidRPr="00DE4CEB" w:rsidRDefault="006D7B9D" w:rsidP="006D7B9D">
            <w:pPr>
              <w:jc w:val="both"/>
              <w:rPr>
                <w:sz w:val="22"/>
                <w:szCs w:val="22"/>
              </w:rPr>
            </w:pPr>
            <w:r w:rsidRPr="00DE4CEB">
              <w:rPr>
                <w:sz w:val="22"/>
                <w:szCs w:val="22"/>
              </w:rPr>
              <w:t>Parama teikiama ekonominei veiklai pradėti.</w:t>
            </w:r>
          </w:p>
          <w:p w14:paraId="7CDD3C63" w14:textId="77777777" w:rsidR="006D7B9D" w:rsidRPr="00DE4CEB" w:rsidRDefault="006D7B9D" w:rsidP="006D7B9D">
            <w:pPr>
              <w:jc w:val="both"/>
              <w:rPr>
                <w:sz w:val="22"/>
                <w:szCs w:val="22"/>
              </w:rPr>
            </w:pPr>
          </w:p>
          <w:p w14:paraId="5743B293" w14:textId="7E0A48C2" w:rsidR="006D7B9D" w:rsidRPr="009B5B1D" w:rsidRDefault="006D7B9D" w:rsidP="006D7B9D">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7227252" w:rsidR="006D7B9D" w:rsidRPr="009B5B1D" w:rsidRDefault="006D7B9D" w:rsidP="006D7B9D">
            <w:pPr>
              <w:jc w:val="both"/>
              <w:rPr>
                <w:sz w:val="22"/>
                <w:szCs w:val="22"/>
              </w:rPr>
            </w:pPr>
            <w:r w:rsidRPr="00DE4CEB">
              <w:rPr>
                <w:sz w:val="22"/>
                <w:szCs w:val="22"/>
              </w:rPr>
              <w:t xml:space="preserve">Vertinama pagal su paraiška pateiktus dokumentus ir viešuose registruose esančius duomenis, VMI pažyma, individualios veiklos pažyma, verslo liudijimo kopija, </w:t>
            </w:r>
            <w:r w:rsidRPr="00DE4CEB">
              <w:rPr>
                <w:color w:val="000000"/>
                <w:sz w:val="22"/>
                <w:szCs w:val="22"/>
              </w:rPr>
              <w:t>žemės ūkio valdos registravimo pažymėjimo kopija taikomas tik ūkininkams ir kt.</w:t>
            </w:r>
          </w:p>
        </w:tc>
        <w:tc>
          <w:tcPr>
            <w:tcW w:w="3544" w:type="dxa"/>
            <w:tcBorders>
              <w:top w:val="nil"/>
              <w:left w:val="nil"/>
              <w:bottom w:val="single" w:sz="8" w:space="0" w:color="auto"/>
              <w:right w:val="single" w:sz="8" w:space="0" w:color="auto"/>
            </w:tcBorders>
            <w:shd w:val="clear" w:color="auto" w:fill="FFFFFF"/>
          </w:tcPr>
          <w:p w14:paraId="7238A77B" w14:textId="77777777" w:rsidR="006D7B9D" w:rsidRPr="00DE4CEB" w:rsidRDefault="006D7B9D" w:rsidP="006D7B9D">
            <w:pPr>
              <w:jc w:val="both"/>
              <w:rPr>
                <w:sz w:val="22"/>
                <w:szCs w:val="22"/>
              </w:rPr>
            </w:pPr>
            <w:r w:rsidRPr="00DE4CEB">
              <w:rPr>
                <w:sz w:val="22"/>
                <w:szCs w:val="22"/>
              </w:rPr>
              <w:t>Tikrinama vietos projektų įgyvendinimo ataskaitose pateikta informacija.</w:t>
            </w:r>
          </w:p>
          <w:p w14:paraId="7295C5B9" w14:textId="3F887D38" w:rsidR="006D7B9D" w:rsidRPr="009B5B1D" w:rsidRDefault="006D7B9D" w:rsidP="006D7B9D">
            <w:pPr>
              <w:jc w:val="both"/>
              <w:rPr>
                <w:sz w:val="22"/>
                <w:szCs w:val="22"/>
              </w:rPr>
            </w:pP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62C735AD" w:rsidR="00D7347C" w:rsidRPr="009B5B1D" w:rsidRDefault="00D7347C" w:rsidP="00D7347C">
            <w:pPr>
              <w:jc w:val="both"/>
              <w:rPr>
                <w:b/>
                <w:sz w:val="22"/>
                <w:szCs w:val="22"/>
              </w:rPr>
            </w:pPr>
            <w:r w:rsidRPr="009B5B1D">
              <w:rPr>
                <w:b/>
                <w:sz w:val="22"/>
                <w:szCs w:val="22"/>
              </w:rPr>
              <w:t>Papildomos tinkamumo sąlygos pareiškėjui:</w:t>
            </w:r>
          </w:p>
        </w:tc>
      </w:tr>
      <w:tr w:rsidR="006D7B9D" w:rsidRPr="009B5B1D" w14:paraId="3DF12A23" w14:textId="77777777" w:rsidTr="00F81AA2">
        <w:tc>
          <w:tcPr>
            <w:tcW w:w="1188" w:type="dxa"/>
            <w:shd w:val="clear" w:color="auto" w:fill="auto"/>
          </w:tcPr>
          <w:p w14:paraId="63F65508" w14:textId="7F0F49B0" w:rsidR="006D7B9D" w:rsidRPr="00397B0D" w:rsidRDefault="006D7B9D" w:rsidP="006D7B9D">
            <w:pPr>
              <w:rPr>
                <w:sz w:val="22"/>
                <w:szCs w:val="22"/>
              </w:rPr>
            </w:pPr>
            <w:r w:rsidRPr="00397B0D">
              <w:rPr>
                <w:sz w:val="22"/>
                <w:szCs w:val="22"/>
              </w:rPr>
              <w:t>4.2.3.1.</w:t>
            </w:r>
          </w:p>
        </w:tc>
        <w:tc>
          <w:tcPr>
            <w:tcW w:w="13975" w:type="dxa"/>
            <w:gridSpan w:val="3"/>
            <w:shd w:val="clear" w:color="auto" w:fill="auto"/>
          </w:tcPr>
          <w:p w14:paraId="088AD735" w14:textId="77777777" w:rsidR="006D7B9D" w:rsidRPr="00397B0D" w:rsidRDefault="006D7B9D" w:rsidP="006D7B9D">
            <w:pPr>
              <w:jc w:val="both"/>
              <w:rPr>
                <w:sz w:val="22"/>
                <w:szCs w:val="22"/>
              </w:rPr>
            </w:pPr>
            <w:r w:rsidRPr="00397B0D">
              <w:rPr>
                <w:sz w:val="22"/>
                <w:szCs w:val="22"/>
              </w:rPr>
              <w:t>Paramos gali kreiptis:</w:t>
            </w:r>
          </w:p>
          <w:p w14:paraId="516EBFE1" w14:textId="77777777" w:rsidR="006D7B9D" w:rsidRPr="00397B0D" w:rsidRDefault="006D7B9D" w:rsidP="006D7B9D">
            <w:pPr>
              <w:jc w:val="both"/>
              <w:rPr>
                <w:sz w:val="22"/>
                <w:szCs w:val="22"/>
              </w:rPr>
            </w:pPr>
            <w:r w:rsidRPr="00397B0D">
              <w:rPr>
                <w:sz w:val="22"/>
                <w:szCs w:val="22"/>
              </w:rPr>
              <w:t>1. fizinis asmuo, nevykdęs jokios ne žemės ūkio ekonominės veiklos nuo 2014 m. gegužės 2 d. iki 2017 m. gegužės 2 d., neatsižvelgiant į tai, ar buvo gauta pajamų, ar ne;</w:t>
            </w:r>
          </w:p>
          <w:p w14:paraId="2825671A" w14:textId="20C3FA59" w:rsidR="006D7B9D" w:rsidRPr="00397B0D" w:rsidRDefault="006D7B9D" w:rsidP="006D7B9D">
            <w:pPr>
              <w:jc w:val="both"/>
              <w:rPr>
                <w:sz w:val="22"/>
                <w:szCs w:val="22"/>
              </w:rPr>
            </w:pPr>
            <w:r w:rsidRPr="00397B0D">
              <w:rPr>
                <w:sz w:val="22"/>
                <w:szCs w:val="22"/>
              </w:rPr>
              <w:t>2. naujai įsteigtas (įregistruotas ne anksčiau kaip prieš 6 mėn. iki paraiškos pateikimo dienos) privatus juridinis asmuo;</w:t>
            </w:r>
          </w:p>
        </w:tc>
      </w:tr>
      <w:tr w:rsidR="006D7B9D" w:rsidRPr="009B5B1D" w14:paraId="5E799215" w14:textId="77777777" w:rsidTr="00F81AA2">
        <w:tc>
          <w:tcPr>
            <w:tcW w:w="1188" w:type="dxa"/>
            <w:shd w:val="clear" w:color="auto" w:fill="auto"/>
          </w:tcPr>
          <w:p w14:paraId="22CA7279" w14:textId="1967F97B" w:rsidR="006D7B9D" w:rsidRPr="009B5B1D" w:rsidRDefault="006D7B9D" w:rsidP="006D7B9D">
            <w:pPr>
              <w:rPr>
                <w:sz w:val="22"/>
                <w:szCs w:val="22"/>
              </w:rPr>
            </w:pPr>
            <w:r w:rsidRPr="00DE4CEB">
              <w:rPr>
                <w:sz w:val="22"/>
                <w:szCs w:val="22"/>
              </w:rPr>
              <w:t>4.2.3.2.</w:t>
            </w:r>
          </w:p>
        </w:tc>
        <w:tc>
          <w:tcPr>
            <w:tcW w:w="13975" w:type="dxa"/>
            <w:gridSpan w:val="3"/>
            <w:shd w:val="clear" w:color="auto" w:fill="auto"/>
          </w:tcPr>
          <w:p w14:paraId="4B964248" w14:textId="44DAB2A8" w:rsidR="006D7B9D" w:rsidRPr="009B5B1D" w:rsidRDefault="006D7B9D" w:rsidP="006D7B9D">
            <w:pPr>
              <w:jc w:val="both"/>
              <w:rPr>
                <w:sz w:val="22"/>
                <w:szCs w:val="22"/>
              </w:rPr>
            </w:pPr>
            <w:r w:rsidRPr="00DE4CEB">
              <w:rPr>
                <w:bCs/>
                <w:iCs/>
                <w:sz w:val="22"/>
                <w:szCs w:val="22"/>
              </w:rPr>
              <w:t>P</w:t>
            </w:r>
            <w:r w:rsidRPr="00DE4CEB">
              <w:rPr>
                <w:sz w:val="22"/>
                <w:szCs w:val="22"/>
              </w:rPr>
              <w:t>areiškėjas nuo paraiškos pateikimo iki paramos sutarties pasirašymo dienos turi atitikti labai mažos įmonės reikalavimus, nurodytus Smulkiojo ir vidutinio verslo plėtros įstatyme (taikoma juridiniams asmenims) ir Komisijos rekomendacijoje Nr. 2003/361/EB (taikoma fiziniams asmenims)</w:t>
            </w:r>
            <w:r w:rsidRPr="00DE4CEB">
              <w:rPr>
                <w:bCs/>
                <w:iCs/>
                <w:sz w:val="22"/>
                <w:szCs w:val="22"/>
              </w:rPr>
              <w:t>.</w:t>
            </w:r>
          </w:p>
        </w:tc>
      </w:tr>
      <w:tr w:rsidR="006D7B9D" w:rsidRPr="009B5B1D" w14:paraId="1C8FCEC3" w14:textId="77777777" w:rsidTr="00F81AA2">
        <w:tc>
          <w:tcPr>
            <w:tcW w:w="1188" w:type="dxa"/>
            <w:shd w:val="clear" w:color="auto" w:fill="auto"/>
          </w:tcPr>
          <w:p w14:paraId="1995C4DA" w14:textId="1504C21B" w:rsidR="006D7B9D" w:rsidRPr="009B5B1D" w:rsidRDefault="006D7B9D" w:rsidP="006D7B9D">
            <w:pPr>
              <w:rPr>
                <w:sz w:val="22"/>
                <w:szCs w:val="22"/>
              </w:rPr>
            </w:pPr>
            <w:r w:rsidRPr="00DE4CEB">
              <w:rPr>
                <w:sz w:val="22"/>
                <w:szCs w:val="22"/>
              </w:rPr>
              <w:t>4.2.3.3.</w:t>
            </w:r>
          </w:p>
        </w:tc>
        <w:tc>
          <w:tcPr>
            <w:tcW w:w="13975" w:type="dxa"/>
            <w:gridSpan w:val="3"/>
            <w:shd w:val="clear" w:color="auto" w:fill="auto"/>
          </w:tcPr>
          <w:p w14:paraId="21AD9DEA" w14:textId="72974EF0" w:rsidR="006D7B9D" w:rsidRPr="009B5B1D" w:rsidRDefault="006D7B9D" w:rsidP="006D7B9D">
            <w:pPr>
              <w:jc w:val="both"/>
              <w:rPr>
                <w:sz w:val="22"/>
                <w:szCs w:val="22"/>
              </w:rPr>
            </w:pPr>
            <w:r w:rsidRPr="00DE4CEB">
              <w:rPr>
                <w:sz w:val="22"/>
                <w:szCs w:val="22"/>
              </w:rPr>
              <w:t>Paramos paraišką (Taisyklių 1 priedas) pareiškėjas teikia individualiai, partneriai negalimi. Pareiškėjais negali būti juridinių asmenų filialai arba atstovybės.</w:t>
            </w:r>
          </w:p>
        </w:tc>
      </w:tr>
      <w:tr w:rsidR="006D7B9D" w:rsidRPr="009B5B1D" w14:paraId="47426D7C" w14:textId="77777777" w:rsidTr="00F81AA2">
        <w:tc>
          <w:tcPr>
            <w:tcW w:w="1188" w:type="dxa"/>
            <w:shd w:val="clear" w:color="auto" w:fill="auto"/>
          </w:tcPr>
          <w:p w14:paraId="081E0DD1" w14:textId="31BC31D1" w:rsidR="006D7B9D" w:rsidRPr="009B5B1D" w:rsidRDefault="006D7B9D" w:rsidP="006D7B9D">
            <w:pPr>
              <w:rPr>
                <w:sz w:val="22"/>
                <w:szCs w:val="22"/>
              </w:rPr>
            </w:pPr>
            <w:r w:rsidRPr="00DE4CEB">
              <w:rPr>
                <w:sz w:val="22"/>
                <w:szCs w:val="22"/>
              </w:rPr>
              <w:t>4.2.3.4.</w:t>
            </w:r>
          </w:p>
        </w:tc>
        <w:tc>
          <w:tcPr>
            <w:tcW w:w="13975" w:type="dxa"/>
            <w:gridSpan w:val="3"/>
            <w:shd w:val="clear" w:color="auto" w:fill="auto"/>
          </w:tcPr>
          <w:p w14:paraId="0404CD3E" w14:textId="1BCFF6AB" w:rsidR="006D7B9D" w:rsidRPr="009B5B1D" w:rsidRDefault="006D7B9D" w:rsidP="006D7B9D">
            <w:pPr>
              <w:jc w:val="both"/>
              <w:rPr>
                <w:sz w:val="22"/>
                <w:szCs w:val="22"/>
              </w:rPr>
            </w:pPr>
            <w:r w:rsidRPr="00DE4CEB">
              <w:rPr>
                <w:sz w:val="22"/>
                <w:szCs w:val="22"/>
              </w:rPr>
              <w:t>Paramos paraiška išregistruojama, jei paraišką pateikęs pareiškėjas – fizinis asmuo – mirė, buvo paskelbtas mirusiu, pripažintas neveiksniu ar ribotai veiksniu arba nežinia kur esančiu po paramos paraiškos pateikimo, tačiau prieš sprendimo skirti paramą priėmimą. Tuo atveju, jei paramos gavėjas mirė, buvo paskelbtas mirusiu, pripažintas neveiksniu ar ribotai veiksniu arba nežinia kur esančiu po sprendimo skirti paramą priėmimo ir nekilnojamasis turtas (statinys), į kurį investuojama, priklauso pareiškėjo sutuoktiniui arba pareiškėjui ir jo sutuoktiniui nuosavybės teise, arba pareiškėjui bendrosios dalinės nuosavybės teise, paramos paraiška gali būti išregistruojama tik gavus sutuoktinio sutikimą. Jeigu sutuoktinis nesutinka su paramos paraiškos išregistravimu, jis paramos gavėjo įsipareigojimus galėtų perimti ir tęsti veiklą tik su sąlyga, jeigu atitiks pareiškėjo tinkamumo gauti paramą sąlygas ir reikalavimus bei projektų atrankos kriterijus įsipareigojimų perėmimo metu.</w:t>
            </w:r>
          </w:p>
        </w:tc>
      </w:tr>
      <w:tr w:rsidR="006D7B9D" w:rsidRPr="009B5B1D" w14:paraId="078D429D" w14:textId="77777777" w:rsidTr="00F81AA2">
        <w:tc>
          <w:tcPr>
            <w:tcW w:w="1188" w:type="dxa"/>
            <w:shd w:val="clear" w:color="auto" w:fill="auto"/>
          </w:tcPr>
          <w:p w14:paraId="207C755A" w14:textId="1436CC80" w:rsidR="006D7B9D" w:rsidRPr="009B5B1D" w:rsidRDefault="006D7B9D" w:rsidP="006D7B9D">
            <w:pPr>
              <w:rPr>
                <w:sz w:val="22"/>
                <w:szCs w:val="22"/>
              </w:rPr>
            </w:pPr>
            <w:r w:rsidRPr="00DE4CEB">
              <w:rPr>
                <w:sz w:val="22"/>
                <w:szCs w:val="22"/>
              </w:rPr>
              <w:t>4.2.3.5.</w:t>
            </w:r>
          </w:p>
        </w:tc>
        <w:tc>
          <w:tcPr>
            <w:tcW w:w="13975" w:type="dxa"/>
            <w:gridSpan w:val="3"/>
            <w:shd w:val="clear" w:color="auto" w:fill="auto"/>
          </w:tcPr>
          <w:p w14:paraId="61AEBCC9" w14:textId="154FFDD4" w:rsidR="006D7B9D" w:rsidRPr="009B5B1D" w:rsidRDefault="006D7B9D" w:rsidP="006D7B9D">
            <w:pPr>
              <w:jc w:val="both"/>
              <w:rPr>
                <w:sz w:val="22"/>
                <w:szCs w:val="22"/>
              </w:rPr>
            </w:pPr>
            <w:r w:rsidRPr="00DE4CEB">
              <w:rPr>
                <w:sz w:val="22"/>
                <w:szCs w:val="22"/>
              </w:rPr>
              <w:t>Paramos gavėjui mirus arba nenugalimos jėgos (</w:t>
            </w:r>
            <w:r w:rsidRPr="00DE4CEB">
              <w:rPr>
                <w:i/>
                <w:sz w:val="22"/>
                <w:szCs w:val="22"/>
              </w:rPr>
              <w:t>force majeure</w:t>
            </w:r>
            <w:r w:rsidRPr="00DE4CEB">
              <w:rPr>
                <w:sz w:val="22"/>
                <w:szCs w:val="22"/>
              </w:rPr>
              <w:t>)</w:t>
            </w:r>
            <w:r w:rsidRPr="00DE4CEB">
              <w:rPr>
                <w:i/>
                <w:sz w:val="22"/>
                <w:szCs w:val="22"/>
              </w:rPr>
              <w:t xml:space="preserve"> </w:t>
            </w:r>
            <w:r w:rsidRPr="00DE4CEB">
              <w:rPr>
                <w:sz w:val="22"/>
                <w:szCs w:val="22"/>
              </w:rPr>
              <w:t>ir išimtinių aplinkybių atveju, pateikus Agentūrai rašytinį prašymą dėl įsipareigojimų perėmimo, paramos gavėjo prisiimti įsipareigojimai po sprendimo skirti paramą priėmimo gali būti perduoti ir parama mokama asmeniui, perimančiam paramos gavėjo įsipareigojimus ir tęsiančiam veiklą, jei jis atitiks pareiškėjo tinkamumo gauti paramą sąlygas ir reikalavimus, ir projektų atrankos kriterijus įsipareigojimų perėmimo metu. Nenugalimos jėgos (</w:t>
            </w:r>
            <w:r w:rsidRPr="00DE4CEB">
              <w:rPr>
                <w:i/>
                <w:sz w:val="22"/>
                <w:szCs w:val="22"/>
              </w:rPr>
              <w:t>force majeure</w:t>
            </w:r>
            <w:r w:rsidRPr="00DE4CEB">
              <w:rPr>
                <w:sz w:val="22"/>
                <w:szCs w:val="22"/>
              </w:rPr>
              <w:t>)</w:t>
            </w:r>
            <w:r w:rsidRPr="00DE4CEB">
              <w:rPr>
                <w:i/>
                <w:sz w:val="22"/>
                <w:szCs w:val="22"/>
              </w:rPr>
              <w:t xml:space="preserve"> </w:t>
            </w:r>
            <w:r w:rsidRPr="00DE4CEB">
              <w:rPr>
                <w:sz w:val="22"/>
                <w:szCs w:val="22"/>
              </w:rPr>
              <w:t>ir išimtinės aplinkybės turi būti įrodomos dokumentais.</w:t>
            </w:r>
          </w:p>
        </w:tc>
      </w:tr>
      <w:tr w:rsidR="006D7B9D" w:rsidRPr="009B5B1D" w14:paraId="42C981C2" w14:textId="77777777" w:rsidTr="00F81AA2">
        <w:tc>
          <w:tcPr>
            <w:tcW w:w="1188" w:type="dxa"/>
            <w:shd w:val="clear" w:color="auto" w:fill="auto"/>
          </w:tcPr>
          <w:p w14:paraId="017CAD60" w14:textId="38C971C0" w:rsidR="006D7B9D" w:rsidRPr="009B5B1D" w:rsidRDefault="006D7B9D" w:rsidP="006D7B9D">
            <w:pPr>
              <w:rPr>
                <w:sz w:val="22"/>
                <w:szCs w:val="22"/>
              </w:rPr>
            </w:pPr>
            <w:r w:rsidRPr="00DE4CEB">
              <w:rPr>
                <w:sz w:val="22"/>
                <w:szCs w:val="22"/>
              </w:rPr>
              <w:t>4.2.3.6.</w:t>
            </w:r>
          </w:p>
        </w:tc>
        <w:tc>
          <w:tcPr>
            <w:tcW w:w="13975" w:type="dxa"/>
            <w:gridSpan w:val="3"/>
            <w:shd w:val="clear" w:color="auto" w:fill="auto"/>
          </w:tcPr>
          <w:p w14:paraId="2713EF21" w14:textId="231DB462" w:rsidR="006D7B9D" w:rsidRPr="009B5B1D" w:rsidRDefault="006D7B9D" w:rsidP="006D7B9D">
            <w:pPr>
              <w:jc w:val="both"/>
              <w:rPr>
                <w:sz w:val="22"/>
                <w:szCs w:val="22"/>
              </w:rPr>
            </w:pPr>
            <w:r w:rsidRPr="00DE4CEB">
              <w:rPr>
                <w:rFonts w:eastAsia="Calibri"/>
                <w:sz w:val="22"/>
                <w:szCs w:val="22"/>
              </w:rPr>
              <w:t>Pareiškėjas užtikrina, kad išlaidos, kurioms finansuoti prašoma paramos, nebuvo, nėra ir nebus finansuojamos iš kitų ES fondų, kitų viešųjų lėšų.</w:t>
            </w:r>
          </w:p>
        </w:tc>
      </w:tr>
      <w:tr w:rsidR="006D7B9D" w:rsidRPr="009B5B1D" w14:paraId="31D3B25D" w14:textId="77777777" w:rsidTr="00F81AA2">
        <w:tc>
          <w:tcPr>
            <w:tcW w:w="1188" w:type="dxa"/>
            <w:shd w:val="clear" w:color="auto" w:fill="auto"/>
          </w:tcPr>
          <w:p w14:paraId="1420D16B" w14:textId="459DE114" w:rsidR="006D7B9D" w:rsidRPr="009B5B1D" w:rsidRDefault="006D7B9D" w:rsidP="006D7B9D">
            <w:pPr>
              <w:rPr>
                <w:sz w:val="22"/>
                <w:szCs w:val="22"/>
              </w:rPr>
            </w:pPr>
            <w:r w:rsidRPr="00DE4CEB">
              <w:rPr>
                <w:sz w:val="22"/>
                <w:szCs w:val="22"/>
              </w:rPr>
              <w:t>4.2.3.7.</w:t>
            </w:r>
          </w:p>
        </w:tc>
        <w:tc>
          <w:tcPr>
            <w:tcW w:w="13975" w:type="dxa"/>
            <w:gridSpan w:val="3"/>
            <w:shd w:val="clear" w:color="auto" w:fill="auto"/>
          </w:tcPr>
          <w:p w14:paraId="4A0EB8C8" w14:textId="54D08F0F" w:rsidR="006D7B9D" w:rsidRPr="009B5B1D" w:rsidRDefault="006D7B9D" w:rsidP="006D7B9D">
            <w:pPr>
              <w:jc w:val="both"/>
              <w:rPr>
                <w:sz w:val="22"/>
                <w:szCs w:val="22"/>
              </w:rPr>
            </w:pPr>
            <w:r w:rsidRPr="00DE4CEB">
              <w:rPr>
                <w:rFonts w:eastAsia="Calibri"/>
                <w:sz w:val="22"/>
                <w:szCs w:val="22"/>
              </w:rPr>
              <w:t>Pareiškėjas tvarko buhalterinę apskaitą ir sudaro finansines ataskaitas (sudaromas balansas, pelno (nuostolių) ataskaitos) pagal Lietuvos Respublikos teisės aktų nustatytus reikalavimus. Jeigu pareiškėjas iki paraiškos pateikimo dienos vykdė veiklą, kartu su paramos paraiška pareiškėjas pateikia patvirtintus tarpinių finansinių ataskaitų (už einamųjų metų pilnus ketvirčius) dokumentus (taikoma, kai pagal teisės aktų reikalavimus, pareiškėjas turi tokius dokumentus rengti). Jeigu pareiškėjas iki paramos paraiškos pateikimo dienos nevykdė veiklos, pateikiamas ūkinės veiklos pradžios balansas, kuriame turi būti nurodytas veiklos pradžioje buvęs turtas, nuosavas kapitalas ir įsipareigojimai;</w:t>
            </w:r>
          </w:p>
        </w:tc>
      </w:tr>
      <w:tr w:rsidR="006D7B9D" w:rsidRPr="009B5B1D" w14:paraId="6EBCF223" w14:textId="77777777" w:rsidTr="00F81AA2">
        <w:tc>
          <w:tcPr>
            <w:tcW w:w="1188" w:type="dxa"/>
            <w:shd w:val="clear" w:color="auto" w:fill="auto"/>
          </w:tcPr>
          <w:p w14:paraId="218C805B" w14:textId="600D27A3" w:rsidR="006D7B9D" w:rsidRPr="009B5B1D" w:rsidRDefault="006D7B9D" w:rsidP="006D7B9D">
            <w:pPr>
              <w:rPr>
                <w:sz w:val="22"/>
                <w:szCs w:val="22"/>
              </w:rPr>
            </w:pPr>
            <w:r w:rsidRPr="00DE4CEB">
              <w:rPr>
                <w:sz w:val="22"/>
                <w:szCs w:val="22"/>
              </w:rPr>
              <w:t>4.2.3.8.</w:t>
            </w:r>
          </w:p>
        </w:tc>
        <w:tc>
          <w:tcPr>
            <w:tcW w:w="13975" w:type="dxa"/>
            <w:gridSpan w:val="3"/>
            <w:shd w:val="clear" w:color="auto" w:fill="auto"/>
          </w:tcPr>
          <w:p w14:paraId="2624D99C" w14:textId="73B67559" w:rsidR="006D7B9D" w:rsidRPr="009B5B1D" w:rsidRDefault="006D7B9D" w:rsidP="006D7B9D">
            <w:pPr>
              <w:jc w:val="both"/>
              <w:rPr>
                <w:sz w:val="22"/>
                <w:szCs w:val="22"/>
              </w:rPr>
            </w:pPr>
            <w:r w:rsidRPr="00DE4CEB">
              <w:rPr>
                <w:rFonts w:eastAsia="Calibri"/>
                <w:sz w:val="22"/>
                <w:szCs w:val="22"/>
              </w:rPr>
              <w:t xml:space="preserve">Pareiškėjas užtikrina tinkamą projekto finansavimo šaltinį – nuosavas lėšas, skolintas lėšas, paramos lėšas, iš projekte numatytos veiklos gautinas lėšas, – kuris turi būti pagrįstas verslo plano, finansinių ataskaitų duomenimis ir nurodytas paramos paraiškoje. Skolintos lėšos pagrindžiamos kartu su paramos paraiška pateikiant paskolos arba finansinės nuomos (lizingo) suteikimo galimybę patvirtinimo dokumentus. Jei paskolą planuoja suteikti fizinis asmuo, kartu </w:t>
            </w:r>
            <w:r w:rsidRPr="00DE4CEB">
              <w:rPr>
                <w:rFonts w:eastAsia="Calibri"/>
                <w:sz w:val="22"/>
                <w:szCs w:val="22"/>
              </w:rPr>
              <w:lastRenderedPageBreak/>
              <w:t>su paramos paraiška pateikiamas šio fizinio asmens sutikimas dėl paskolos suteikimo ir banko sąskaitos išrašas, išduotas ne anksčiau kaip 10 darbo dienų iki paramos paraiškos pateikimo, pasirašytas banko darbuotojo. Jei paskolą planuoja suteikti juridinis asmuo, išskyrus kredito įstaigas, kartu su paramos paraiška pateikiami šio juridinio asmens ataskaitinių metų finansinės atskaitomybės dokumentai (išskyrus juridinius asmenis, kurie, vadovaudamiesi Lietuvos Respublikos įmonių finansinės atskaitomybės įstatymu, šiuos dokumentus teikia Juridinių asmenų registrui) bei banko sąskaitos išrašas, išduotas ne anksčiau kaip 10 darbo dienų iki paramos paraiškos pateikimo, pasirašytas banko darbuotojo.</w:t>
            </w:r>
          </w:p>
        </w:tc>
      </w:tr>
      <w:tr w:rsidR="006D7B9D" w:rsidRPr="009B5B1D" w14:paraId="4E4CEACF" w14:textId="77777777" w:rsidTr="00F81AA2">
        <w:tc>
          <w:tcPr>
            <w:tcW w:w="1188" w:type="dxa"/>
            <w:shd w:val="clear" w:color="auto" w:fill="auto"/>
          </w:tcPr>
          <w:p w14:paraId="708A767E" w14:textId="39C0CF11" w:rsidR="006D7B9D" w:rsidRPr="009B5B1D" w:rsidRDefault="006D7B9D" w:rsidP="006D7B9D">
            <w:pPr>
              <w:rPr>
                <w:sz w:val="22"/>
                <w:szCs w:val="22"/>
              </w:rPr>
            </w:pPr>
            <w:r w:rsidRPr="00DE4CEB">
              <w:rPr>
                <w:sz w:val="22"/>
                <w:szCs w:val="22"/>
              </w:rPr>
              <w:lastRenderedPageBreak/>
              <w:t>4.2.3.9.</w:t>
            </w:r>
          </w:p>
        </w:tc>
        <w:tc>
          <w:tcPr>
            <w:tcW w:w="13975" w:type="dxa"/>
            <w:gridSpan w:val="3"/>
            <w:shd w:val="clear" w:color="auto" w:fill="auto"/>
          </w:tcPr>
          <w:p w14:paraId="0AF0ADEC" w14:textId="34D4A335" w:rsidR="006D7B9D" w:rsidRPr="009B5B1D" w:rsidRDefault="006D7B9D" w:rsidP="006D7B9D">
            <w:pPr>
              <w:jc w:val="both"/>
              <w:rPr>
                <w:sz w:val="22"/>
                <w:szCs w:val="22"/>
              </w:rPr>
            </w:pPr>
            <w:r w:rsidRPr="00DE4CEB">
              <w:rPr>
                <w:rFonts w:eastAsia="Calibri"/>
                <w:sz w:val="22"/>
                <w:szCs w:val="22"/>
              </w:rPr>
              <w:t>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taisyklės). Paraiškos teikimo metais skolos rodiklis gali viršyti Ekonominio gyvybingumo taisyklėse nustatytą skolos rodiklio reikšmę, kai skolos rodiklio nustatyta reikšmė viršijama dėl gautos paskolos projektui ir verslo planui įgyvendinti arba turimų įsipareigojimų iki 150 Eur.</w:t>
            </w:r>
          </w:p>
        </w:tc>
      </w:tr>
      <w:tr w:rsidR="006D7B9D" w:rsidRPr="009B5B1D" w14:paraId="2B97AE82" w14:textId="77777777" w:rsidTr="00F81AA2">
        <w:tc>
          <w:tcPr>
            <w:tcW w:w="1188" w:type="dxa"/>
            <w:shd w:val="clear" w:color="auto" w:fill="auto"/>
          </w:tcPr>
          <w:p w14:paraId="62A2379F" w14:textId="5C85EE89" w:rsidR="006D7B9D" w:rsidRPr="009B5B1D" w:rsidRDefault="006D7B9D" w:rsidP="006D7B9D">
            <w:pPr>
              <w:rPr>
                <w:sz w:val="22"/>
                <w:szCs w:val="22"/>
              </w:rPr>
            </w:pPr>
            <w:r w:rsidRPr="00DE4CEB">
              <w:rPr>
                <w:sz w:val="22"/>
                <w:szCs w:val="22"/>
              </w:rPr>
              <w:t>4.2.3.10.</w:t>
            </w:r>
          </w:p>
        </w:tc>
        <w:tc>
          <w:tcPr>
            <w:tcW w:w="13975" w:type="dxa"/>
            <w:gridSpan w:val="3"/>
            <w:shd w:val="clear" w:color="auto" w:fill="auto"/>
          </w:tcPr>
          <w:p w14:paraId="191CE626" w14:textId="77777777" w:rsidR="006D7B9D" w:rsidRPr="00DE4CEB" w:rsidRDefault="006D7B9D" w:rsidP="006D7B9D">
            <w:pPr>
              <w:jc w:val="both"/>
              <w:rPr>
                <w:sz w:val="22"/>
                <w:szCs w:val="22"/>
              </w:rPr>
            </w:pPr>
            <w:r w:rsidRPr="00DE4CEB">
              <w:rPr>
                <w:sz w:val="22"/>
                <w:szCs w:val="22"/>
              </w:rPr>
              <w:t>Projekto įgyvendinimo vieta turi būti kaimo vietovėje:</w:t>
            </w:r>
          </w:p>
          <w:p w14:paraId="043CCD2B" w14:textId="04B5F442" w:rsidR="006D7B9D" w:rsidRPr="009B5B1D" w:rsidRDefault="006D7B9D" w:rsidP="006D7B9D">
            <w:pPr>
              <w:jc w:val="both"/>
              <w:rPr>
                <w:sz w:val="22"/>
                <w:szCs w:val="22"/>
              </w:rPr>
            </w:pPr>
            <w:r w:rsidRPr="00DE4CEB">
              <w:rPr>
                <w:sz w:val="22"/>
                <w:szCs w:val="22"/>
              </w:rPr>
              <w:t>pareiškėjo – fizinio asmens – nuolatinė gyvenamoji vieta deklaruota kaimo vietovėje, taip pat gamybinės patalpos, technikos, įrangos laikymo patalpos, sandėliai ir pan. turi būti kaimo vietovėje;</w:t>
            </w:r>
          </w:p>
        </w:tc>
      </w:tr>
      <w:tr w:rsidR="006D7B9D" w:rsidRPr="009B5B1D" w14:paraId="067F30C7" w14:textId="77777777" w:rsidTr="002662EC">
        <w:tc>
          <w:tcPr>
            <w:tcW w:w="1188" w:type="dxa"/>
            <w:shd w:val="clear" w:color="auto" w:fill="auto"/>
          </w:tcPr>
          <w:p w14:paraId="67EA4473" w14:textId="619818FB" w:rsidR="006D7B9D" w:rsidRPr="009B5B1D" w:rsidRDefault="006D7B9D" w:rsidP="006D7B9D">
            <w:pPr>
              <w:rPr>
                <w:sz w:val="22"/>
                <w:szCs w:val="22"/>
              </w:rPr>
            </w:pPr>
            <w:r w:rsidRPr="00DE4CEB">
              <w:rPr>
                <w:sz w:val="22"/>
                <w:szCs w:val="22"/>
              </w:rPr>
              <w:t>4.2.3.11.</w:t>
            </w:r>
          </w:p>
        </w:tc>
        <w:tc>
          <w:tcPr>
            <w:tcW w:w="13975" w:type="dxa"/>
            <w:gridSpan w:val="3"/>
            <w:shd w:val="clear" w:color="auto" w:fill="auto"/>
          </w:tcPr>
          <w:p w14:paraId="50ECD446" w14:textId="77777777" w:rsidR="006D7B9D" w:rsidRPr="00DE4CEB" w:rsidRDefault="006D7B9D" w:rsidP="006D7B9D">
            <w:pPr>
              <w:jc w:val="both"/>
              <w:rPr>
                <w:sz w:val="22"/>
                <w:szCs w:val="22"/>
              </w:rPr>
            </w:pPr>
            <w:r w:rsidRPr="00DE4CEB">
              <w:rPr>
                <w:sz w:val="22"/>
                <w:szCs w:val="22"/>
              </w:rPr>
              <w:t>Projekto įgyvendinimo vieta turi būti kaimo vietovėje:</w:t>
            </w:r>
          </w:p>
          <w:p w14:paraId="7299848E" w14:textId="28987472" w:rsidR="006D7B9D" w:rsidRPr="009B5B1D" w:rsidRDefault="006D7B9D" w:rsidP="006D7B9D">
            <w:pPr>
              <w:jc w:val="both"/>
              <w:rPr>
                <w:sz w:val="22"/>
                <w:szCs w:val="22"/>
              </w:rPr>
            </w:pPr>
            <w:r w:rsidRPr="00DE4CEB">
              <w:rPr>
                <w:rFonts w:eastAsia="Calibri"/>
                <w:sz w:val="22"/>
                <w:szCs w:val="22"/>
              </w:rPr>
              <w:t>pareiškėjo – juridinio asmens – buveinė, gamybinės patalpos, technikos, įrangos laikymo patalpos, sandėliai ir pan. turi būti kaimo vietovėje.</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27E6D587"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4FF29264" w:rsidR="00D7347C" w:rsidRPr="009B5B1D" w:rsidRDefault="00D7347C" w:rsidP="00D7347C">
            <w:pPr>
              <w:jc w:val="both"/>
              <w:rPr>
                <w:b/>
                <w:sz w:val="22"/>
                <w:szCs w:val="22"/>
              </w:rPr>
            </w:pPr>
            <w:r w:rsidRPr="009B5B1D">
              <w:rPr>
                <w:b/>
                <w:sz w:val="22"/>
                <w:szCs w:val="22"/>
              </w:rPr>
              <w:t>Specialiosios tinkamumo sąlygos vietos projektui:</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4DBC7A65" w:rsidR="0090776A" w:rsidRPr="009B5B1D" w:rsidRDefault="0090776A" w:rsidP="0090776A">
            <w:pPr>
              <w:jc w:val="both"/>
              <w:rPr>
                <w:b/>
                <w:sz w:val="22"/>
                <w:szCs w:val="22"/>
              </w:rPr>
            </w:pPr>
            <w:r w:rsidRPr="009B5B1D">
              <w:rPr>
                <w:b/>
                <w:sz w:val="22"/>
                <w:szCs w:val="22"/>
              </w:rPr>
              <w:t>Papildomos tinkamumo sąlygos, susijusios su vietos projektu:</w:t>
            </w:r>
          </w:p>
        </w:tc>
      </w:tr>
      <w:tr w:rsidR="006D7B9D" w:rsidRPr="009B5B1D" w14:paraId="1A0DAEE8" w14:textId="77777777" w:rsidTr="00F81AA2">
        <w:tc>
          <w:tcPr>
            <w:tcW w:w="1188" w:type="dxa"/>
            <w:shd w:val="clear" w:color="auto" w:fill="auto"/>
          </w:tcPr>
          <w:p w14:paraId="303CA958" w14:textId="5B4840CE" w:rsidR="006D7B9D" w:rsidRPr="006D7B9D" w:rsidRDefault="006D7B9D" w:rsidP="006D7B9D">
            <w:pPr>
              <w:rPr>
                <w:sz w:val="22"/>
                <w:szCs w:val="22"/>
              </w:rPr>
            </w:pPr>
            <w:r w:rsidRPr="00DE4CEB">
              <w:rPr>
                <w:sz w:val="22"/>
                <w:szCs w:val="22"/>
              </w:rPr>
              <w:t>4.2.5.1.</w:t>
            </w:r>
          </w:p>
        </w:tc>
        <w:tc>
          <w:tcPr>
            <w:tcW w:w="13975" w:type="dxa"/>
            <w:gridSpan w:val="3"/>
            <w:shd w:val="clear" w:color="auto" w:fill="auto"/>
          </w:tcPr>
          <w:p w14:paraId="7DEB0F86" w14:textId="77777777" w:rsidR="006D7B9D" w:rsidRPr="00DE4CEB" w:rsidRDefault="006D7B9D" w:rsidP="006D7B9D">
            <w:pPr>
              <w:jc w:val="both"/>
              <w:rPr>
                <w:sz w:val="22"/>
                <w:szCs w:val="22"/>
              </w:rPr>
            </w:pPr>
            <w:r w:rsidRPr="00DE4CEB">
              <w:rPr>
                <w:sz w:val="22"/>
                <w:szCs w:val="22"/>
              </w:rPr>
              <w:t>Jeigu pagal VPS priemonę remiama veikla, susijusi su verslo kūrimu,</w:t>
            </w:r>
            <w:r w:rsidRPr="00DE4CEB">
              <w:rPr>
                <w:b/>
                <w:bCs/>
                <w:sz w:val="22"/>
                <w:szCs w:val="22"/>
              </w:rPr>
              <w:t xml:space="preserve"> </w:t>
            </w:r>
            <w:r w:rsidRPr="00DE4CEB">
              <w:rPr>
                <w:sz w:val="22"/>
                <w:szCs w:val="22"/>
              </w:rPr>
              <w:t>taikomos šios papildomos tinkamumo finansuoti sąlygos:</w:t>
            </w:r>
          </w:p>
          <w:p w14:paraId="45F9C52A" w14:textId="3DBF8F13" w:rsidR="006D7B9D" w:rsidRPr="009B5B1D" w:rsidRDefault="006D7B9D" w:rsidP="006D7B9D">
            <w:pPr>
              <w:jc w:val="both"/>
              <w:rPr>
                <w:sz w:val="22"/>
                <w:szCs w:val="22"/>
              </w:rPr>
            </w:pPr>
            <w:r w:rsidRPr="00DE4CEB">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w:t>
            </w:r>
          </w:p>
        </w:tc>
      </w:tr>
      <w:tr w:rsidR="006D7B9D" w:rsidRPr="009B5B1D" w14:paraId="5220F243" w14:textId="77777777" w:rsidTr="00F81AA2">
        <w:tc>
          <w:tcPr>
            <w:tcW w:w="1188" w:type="dxa"/>
            <w:shd w:val="clear" w:color="auto" w:fill="auto"/>
          </w:tcPr>
          <w:p w14:paraId="0AD8A356" w14:textId="78E0AE6E" w:rsidR="006D7B9D" w:rsidRPr="009B5B1D" w:rsidRDefault="006D7B9D" w:rsidP="006D7B9D">
            <w:pPr>
              <w:rPr>
                <w:sz w:val="22"/>
                <w:szCs w:val="22"/>
              </w:rPr>
            </w:pPr>
            <w:r w:rsidRPr="00DE4CEB">
              <w:rPr>
                <w:sz w:val="22"/>
                <w:szCs w:val="22"/>
              </w:rPr>
              <w:t>4.2.5.2.</w:t>
            </w:r>
          </w:p>
        </w:tc>
        <w:tc>
          <w:tcPr>
            <w:tcW w:w="13975" w:type="dxa"/>
            <w:gridSpan w:val="3"/>
            <w:shd w:val="clear" w:color="auto" w:fill="auto"/>
          </w:tcPr>
          <w:p w14:paraId="33FED43D" w14:textId="5E90ACB1" w:rsidR="006D7B9D" w:rsidRPr="009B5B1D" w:rsidRDefault="006D7B9D" w:rsidP="006D7B9D">
            <w:pPr>
              <w:jc w:val="both"/>
              <w:rPr>
                <w:sz w:val="22"/>
                <w:szCs w:val="22"/>
              </w:rPr>
            </w:pPr>
            <w:r w:rsidRPr="00DE4CEB">
              <w:rPr>
                <w:sz w:val="22"/>
                <w:szCs w:val="22"/>
              </w:rPr>
              <w:t xml:space="preserve">Pagal Priemonės veiklą neremiamos šios veiklos: alkoholinių gėrimų gamyba ir prekyba jais; tabako gaminių gamyba ir prekyba jais; ginklų ir šaudmenų gamyba ir prekyba jais; azartinių lošimų ir lažybų organizavimas; didmeninė ir mažmeninė prekyba, išskyrus mažmeninę prekybą savo pagaminta produkcija; finansinis tarpininkavimas, pagalbinė finansinio tarpininkavimo veikla; draudimo ir pensijų lėšų kaupimo operacijos; nekilnojamojo turto operacijos; teisinės ir konsultavimo veiklos organizavimas; medžioklė, gaudymas spąstais, medžioklės patirties sklaida ir su tuo susijusios paslaugos; </w:t>
            </w:r>
            <w:r w:rsidRPr="00DE4CEB">
              <w:rPr>
                <w:bCs/>
                <w:sz w:val="22"/>
                <w:szCs w:val="22"/>
                <w:lang w:eastAsia="en-US"/>
              </w:rPr>
              <w:t xml:space="preserve">elektros energijos gamyba, perdavimas ir paskirstymas; apgyvendinimo veikla; </w:t>
            </w:r>
            <w:r w:rsidRPr="00DE4CEB">
              <w:rPr>
                <w:sz w:val="22"/>
                <w:szCs w:val="22"/>
                <w:lang w:eastAsia="en-US"/>
              </w:rPr>
              <w:t xml:space="preserve">krovininio kelių transporto ir perkraustymo veikla; už paramos lėšas įgyto turto nuoma, išskyrus poilsio ir sporto reikmenų nuomą; </w:t>
            </w:r>
            <w:r w:rsidRPr="00DE4CEB">
              <w:rPr>
                <w:sz w:val="22"/>
                <w:szCs w:val="22"/>
              </w:rPr>
              <w:t>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ir</w:t>
            </w:r>
            <w:r w:rsidRPr="00DE4CEB">
              <w:rPr>
                <w:rFonts w:eastAsia="Calibri"/>
                <w:sz w:val="22"/>
                <w:szCs w:val="22"/>
              </w:rPr>
              <w:t xml:space="preserve"> paslaugų žemės ūkiui teikimo veikla, kai paraišką teikia pareiškėjas, vykdantis žemės ūkio veiklą.</w:t>
            </w:r>
            <w:r w:rsidRPr="00DE4CEB">
              <w:rPr>
                <w:sz w:val="22"/>
                <w:szCs w:val="22"/>
              </w:rPr>
              <w:t>.</w:t>
            </w:r>
          </w:p>
        </w:tc>
      </w:tr>
      <w:tr w:rsidR="006D7B9D" w:rsidRPr="009B5B1D" w14:paraId="7E68118D" w14:textId="77777777" w:rsidTr="00F81AA2">
        <w:tc>
          <w:tcPr>
            <w:tcW w:w="1188" w:type="dxa"/>
            <w:shd w:val="clear" w:color="auto" w:fill="auto"/>
          </w:tcPr>
          <w:p w14:paraId="73D2979F" w14:textId="6F3DF085" w:rsidR="006D7B9D" w:rsidRPr="009B5B1D" w:rsidRDefault="006D7B9D" w:rsidP="006D7B9D">
            <w:pPr>
              <w:rPr>
                <w:sz w:val="22"/>
                <w:szCs w:val="22"/>
              </w:rPr>
            </w:pPr>
            <w:r w:rsidRPr="00DE4CEB">
              <w:rPr>
                <w:sz w:val="22"/>
                <w:szCs w:val="22"/>
              </w:rPr>
              <w:lastRenderedPageBreak/>
              <w:t>4.2.5.3.</w:t>
            </w:r>
          </w:p>
        </w:tc>
        <w:tc>
          <w:tcPr>
            <w:tcW w:w="13975" w:type="dxa"/>
            <w:gridSpan w:val="3"/>
            <w:shd w:val="clear" w:color="auto" w:fill="auto"/>
          </w:tcPr>
          <w:p w14:paraId="710F98DC" w14:textId="3640FF93" w:rsidR="006D7B9D" w:rsidRPr="009B5B1D" w:rsidRDefault="006D7B9D" w:rsidP="006D7B9D">
            <w:pPr>
              <w:jc w:val="both"/>
              <w:rPr>
                <w:sz w:val="22"/>
                <w:szCs w:val="22"/>
              </w:rPr>
            </w:pPr>
            <w:r w:rsidRPr="00DE4CEB">
              <w:rPr>
                <w:rFonts w:eastAsia="Calibri"/>
                <w:sz w:val="22"/>
                <w:szCs w:val="22"/>
              </w:rPr>
              <w:t>Jeigu pagal VPS priemonę remiama veikla, susijusi su maisto tvarkymu</w:t>
            </w:r>
            <w:r w:rsidRPr="00DE4CEB">
              <w:rPr>
                <w:rFonts w:eastAsia="Calibri"/>
                <w:bCs/>
                <w:color w:val="000000"/>
                <w:sz w:val="22"/>
                <w:szCs w:val="22"/>
              </w:rPr>
              <w:t xml:space="preserve"> (maisto tvarkymas</w:t>
            </w:r>
            <w:r w:rsidRPr="00DE4CEB">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DE4CEB">
              <w:rPr>
                <w:rFonts w:eastAsia="Calibri"/>
                <w:sz w:val="22"/>
                <w:szCs w:val="22"/>
              </w:rPr>
              <w:t>,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D7B9D" w:rsidRPr="009B5B1D" w14:paraId="3ADD8A2D" w14:textId="77777777" w:rsidTr="00F81AA2">
        <w:tc>
          <w:tcPr>
            <w:tcW w:w="1188" w:type="dxa"/>
            <w:shd w:val="clear" w:color="auto" w:fill="auto"/>
          </w:tcPr>
          <w:p w14:paraId="38F7E30D" w14:textId="76997B8C" w:rsidR="006D7B9D" w:rsidRPr="009B5B1D" w:rsidRDefault="006D7B9D" w:rsidP="006D7B9D">
            <w:pPr>
              <w:rPr>
                <w:sz w:val="22"/>
                <w:szCs w:val="22"/>
              </w:rPr>
            </w:pPr>
            <w:r w:rsidRPr="00DE4CEB">
              <w:rPr>
                <w:sz w:val="22"/>
                <w:szCs w:val="22"/>
              </w:rPr>
              <w:t>4.2.5.4.</w:t>
            </w:r>
          </w:p>
        </w:tc>
        <w:tc>
          <w:tcPr>
            <w:tcW w:w="13975" w:type="dxa"/>
            <w:gridSpan w:val="3"/>
            <w:shd w:val="clear" w:color="auto" w:fill="auto"/>
          </w:tcPr>
          <w:p w14:paraId="18CE3BEC" w14:textId="79259F32" w:rsidR="006D7B9D" w:rsidRPr="009B5B1D" w:rsidRDefault="006D7B9D" w:rsidP="006D7B9D">
            <w:pPr>
              <w:jc w:val="both"/>
              <w:rPr>
                <w:sz w:val="22"/>
                <w:szCs w:val="22"/>
              </w:rPr>
            </w:pPr>
            <w:r w:rsidRPr="00DE4CEB">
              <w:rPr>
                <w:rFonts w:eastAsia="Calibri"/>
                <w:sz w:val="22"/>
                <w:szCs w:val="22"/>
              </w:rPr>
              <w:t>Jeigu projekte numatyta produktų gamyba, apdorojimas, perdirbimas, galutinis produktas negali būti Sutarties dėl Europos Sąjungos veikimo I priede (toliau – Sutarties I priedas) nurodytas produktas.</w:t>
            </w:r>
            <w:r w:rsidRPr="00DE4CEB">
              <w:rPr>
                <w:sz w:val="22"/>
                <w:szCs w:val="22"/>
              </w:rPr>
              <w:t xml:space="preserve"> Detalusis produktų sąrašas pateikiamas 2016 m. spalio 6 d. Komisijos įgyvendinimo reglamente (ES) Nr. 2016/1821, </w:t>
            </w:r>
            <w:r w:rsidRPr="00DE4CEB">
              <w:rPr>
                <w:bCs/>
                <w:sz w:val="22"/>
                <w:szCs w:val="22"/>
              </w:rPr>
              <w:t>kuriuo iš dalies keičiamas Tarybos reglamento (EEB) Nr. 2658/87 dėl tarifų ir statistinės nomenklatūros bei dėl Bendrojo muitų tarifo I priedas</w:t>
            </w:r>
            <w:r w:rsidRPr="00DE4CEB">
              <w:rPr>
                <w:sz w:val="22"/>
                <w:szCs w:val="22"/>
              </w:rPr>
              <w:t>.</w:t>
            </w:r>
          </w:p>
        </w:tc>
      </w:tr>
      <w:tr w:rsidR="006D7B9D" w:rsidRPr="009B5B1D" w14:paraId="771EE0EA" w14:textId="77777777" w:rsidTr="00F81AA2">
        <w:tc>
          <w:tcPr>
            <w:tcW w:w="1188" w:type="dxa"/>
            <w:shd w:val="clear" w:color="auto" w:fill="auto"/>
          </w:tcPr>
          <w:p w14:paraId="3B71EE22" w14:textId="33592C63" w:rsidR="006D7B9D" w:rsidRPr="009B5B1D" w:rsidRDefault="006D7B9D" w:rsidP="006D7B9D">
            <w:pPr>
              <w:rPr>
                <w:sz w:val="22"/>
                <w:szCs w:val="22"/>
              </w:rPr>
            </w:pPr>
            <w:r w:rsidRPr="00DE4CEB">
              <w:rPr>
                <w:sz w:val="22"/>
                <w:szCs w:val="22"/>
              </w:rPr>
              <w:t>4.2.5.5.</w:t>
            </w:r>
          </w:p>
        </w:tc>
        <w:tc>
          <w:tcPr>
            <w:tcW w:w="13975" w:type="dxa"/>
            <w:gridSpan w:val="3"/>
            <w:shd w:val="clear" w:color="auto" w:fill="auto"/>
          </w:tcPr>
          <w:p w14:paraId="1CC971C9" w14:textId="7F08A91A" w:rsidR="006D7B9D" w:rsidRPr="009B5B1D" w:rsidRDefault="006D7B9D" w:rsidP="006D7B9D">
            <w:pPr>
              <w:jc w:val="both"/>
              <w:rPr>
                <w:sz w:val="22"/>
                <w:szCs w:val="22"/>
              </w:rPr>
            </w:pPr>
            <w:r w:rsidRPr="00DE4CEB">
              <w:rPr>
                <w:sz w:val="22"/>
                <w:szCs w:val="22"/>
              </w:rPr>
              <w:t>Viename projekte gali būti numatyta keletas remiamų ekonominės veiklos rūšių.</w:t>
            </w:r>
          </w:p>
        </w:tc>
      </w:tr>
      <w:tr w:rsidR="006D7B9D" w:rsidRPr="009B5B1D" w14:paraId="529A3EDD" w14:textId="77777777" w:rsidTr="00F81AA2">
        <w:tc>
          <w:tcPr>
            <w:tcW w:w="1188" w:type="dxa"/>
            <w:shd w:val="clear" w:color="auto" w:fill="auto"/>
          </w:tcPr>
          <w:p w14:paraId="4A45878B" w14:textId="0A4C542B" w:rsidR="006D7B9D" w:rsidRPr="009B5B1D" w:rsidRDefault="006D7B9D" w:rsidP="006D7B9D">
            <w:pPr>
              <w:rPr>
                <w:sz w:val="22"/>
                <w:szCs w:val="22"/>
              </w:rPr>
            </w:pPr>
            <w:r w:rsidRPr="00DE4CEB">
              <w:rPr>
                <w:sz w:val="22"/>
                <w:szCs w:val="22"/>
              </w:rPr>
              <w:t>4.2.5.6.</w:t>
            </w:r>
          </w:p>
        </w:tc>
        <w:tc>
          <w:tcPr>
            <w:tcW w:w="13975" w:type="dxa"/>
            <w:gridSpan w:val="3"/>
            <w:shd w:val="clear" w:color="auto" w:fill="auto"/>
          </w:tcPr>
          <w:p w14:paraId="686DAD32" w14:textId="2D45A3B4" w:rsidR="006D7B9D" w:rsidRPr="009B5B1D" w:rsidRDefault="006D7B9D" w:rsidP="006D7B9D">
            <w:pPr>
              <w:jc w:val="both"/>
              <w:rPr>
                <w:sz w:val="22"/>
                <w:szCs w:val="22"/>
              </w:rPr>
            </w:pPr>
            <w:r w:rsidRPr="00DE4CEB">
              <w:rPr>
                <w:rFonts w:eastAsia="Calibri"/>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paramos paraiška pateikiamuose komerciniuose pasiūlymuose, skirtuose mašinų ir elektrotechnikos gaminių kainoms pagrįsti, turi būti tiekėjo patvirtinimas, kad parduodama prekė atitinka ES saugos reikalavimus, t. y. turi ženklą CE).</w:t>
            </w:r>
          </w:p>
        </w:tc>
      </w:tr>
      <w:tr w:rsidR="006D7B9D" w:rsidRPr="009B5B1D" w14:paraId="69A03926" w14:textId="77777777" w:rsidTr="00F81AA2">
        <w:tc>
          <w:tcPr>
            <w:tcW w:w="1188" w:type="dxa"/>
            <w:shd w:val="clear" w:color="auto" w:fill="auto"/>
          </w:tcPr>
          <w:p w14:paraId="2D5B06EC" w14:textId="63A5FF10" w:rsidR="006D7B9D" w:rsidRPr="009B5B1D" w:rsidRDefault="006D7B9D" w:rsidP="006D7B9D">
            <w:pPr>
              <w:rPr>
                <w:sz w:val="22"/>
                <w:szCs w:val="22"/>
              </w:rPr>
            </w:pPr>
            <w:r w:rsidRPr="00DE4CEB">
              <w:rPr>
                <w:sz w:val="22"/>
                <w:szCs w:val="22"/>
              </w:rPr>
              <w:t>4.2.5.7.</w:t>
            </w:r>
          </w:p>
        </w:tc>
        <w:tc>
          <w:tcPr>
            <w:tcW w:w="13975" w:type="dxa"/>
            <w:gridSpan w:val="3"/>
            <w:shd w:val="clear" w:color="auto" w:fill="auto"/>
          </w:tcPr>
          <w:p w14:paraId="18254A4D" w14:textId="7236FE5F" w:rsidR="006D7B9D" w:rsidRPr="009B5B1D" w:rsidRDefault="006D7B9D" w:rsidP="006D7B9D">
            <w:pPr>
              <w:jc w:val="both"/>
              <w:rPr>
                <w:sz w:val="22"/>
                <w:szCs w:val="22"/>
              </w:rPr>
            </w:pPr>
            <w:r w:rsidRPr="00DE4CEB">
              <w:rPr>
                <w:rFonts w:eastAsia="Calibri"/>
                <w:sz w:val="22"/>
                <w:szCs w:val="22"/>
              </w:rPr>
              <w:t>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6D7B9D" w:rsidRPr="009B5B1D" w14:paraId="6371FD03" w14:textId="77777777" w:rsidTr="00F81AA2">
        <w:tc>
          <w:tcPr>
            <w:tcW w:w="1188" w:type="dxa"/>
            <w:shd w:val="clear" w:color="auto" w:fill="auto"/>
          </w:tcPr>
          <w:p w14:paraId="7701FD69" w14:textId="42C9827D" w:rsidR="006D7B9D" w:rsidRPr="009B5B1D" w:rsidRDefault="006D7B9D" w:rsidP="006D7B9D">
            <w:pPr>
              <w:rPr>
                <w:sz w:val="22"/>
                <w:szCs w:val="22"/>
              </w:rPr>
            </w:pPr>
            <w:r w:rsidRPr="00DE4CEB">
              <w:rPr>
                <w:sz w:val="22"/>
                <w:szCs w:val="22"/>
              </w:rPr>
              <w:t>4.2.6.8.</w:t>
            </w:r>
          </w:p>
        </w:tc>
        <w:tc>
          <w:tcPr>
            <w:tcW w:w="13975" w:type="dxa"/>
            <w:gridSpan w:val="3"/>
            <w:shd w:val="clear" w:color="auto" w:fill="auto"/>
          </w:tcPr>
          <w:p w14:paraId="2263A307" w14:textId="479FD88A" w:rsidR="006D7B9D" w:rsidRPr="009B5B1D" w:rsidRDefault="006D7B9D" w:rsidP="006D7B9D">
            <w:pPr>
              <w:jc w:val="both"/>
              <w:rPr>
                <w:sz w:val="22"/>
                <w:szCs w:val="22"/>
              </w:rPr>
            </w:pPr>
            <w:r w:rsidRPr="00DE4CEB">
              <w:rPr>
                <w:rFonts w:eastAsia="Calibri"/>
                <w:sz w:val="22"/>
                <w:szCs w:val="22"/>
              </w:rPr>
              <w:t>Pareiškėjas pateikia ekonomiškai pagrįstą verslo planą, kuriame pateikta informacija pagrindžia projekto reikalingumą, investicijų poreikį ir verslo plano finansinę dalį. Verslo planas turi būti parengtas pagal FSA 2 priede pateiktą formą.</w:t>
            </w:r>
          </w:p>
        </w:tc>
      </w:tr>
      <w:tr w:rsidR="006D7B9D" w:rsidRPr="009B5B1D" w14:paraId="47619CE4" w14:textId="77777777" w:rsidTr="00F81AA2">
        <w:tc>
          <w:tcPr>
            <w:tcW w:w="1188" w:type="dxa"/>
            <w:shd w:val="clear" w:color="auto" w:fill="auto"/>
          </w:tcPr>
          <w:p w14:paraId="6102C137" w14:textId="5A430BE2" w:rsidR="006D7B9D" w:rsidRPr="009B5B1D" w:rsidRDefault="006D7B9D" w:rsidP="006D7B9D">
            <w:pPr>
              <w:rPr>
                <w:sz w:val="22"/>
                <w:szCs w:val="22"/>
              </w:rPr>
            </w:pPr>
            <w:r w:rsidRPr="00DE4CEB">
              <w:rPr>
                <w:sz w:val="22"/>
                <w:szCs w:val="22"/>
              </w:rPr>
              <w:t>4.2.5.9.</w:t>
            </w:r>
          </w:p>
        </w:tc>
        <w:tc>
          <w:tcPr>
            <w:tcW w:w="13975" w:type="dxa"/>
            <w:gridSpan w:val="3"/>
            <w:shd w:val="clear" w:color="auto" w:fill="auto"/>
          </w:tcPr>
          <w:p w14:paraId="41BB3EB6" w14:textId="592BD091" w:rsidR="006D7B9D" w:rsidRPr="009B5B1D" w:rsidRDefault="006D7B9D" w:rsidP="006D7B9D">
            <w:pPr>
              <w:jc w:val="both"/>
              <w:rPr>
                <w:sz w:val="22"/>
                <w:szCs w:val="22"/>
              </w:rPr>
            </w:pPr>
            <w:r w:rsidRPr="00DE4CEB">
              <w:rPr>
                <w:rFonts w:eastAsia="Calibri"/>
                <w:sz w:val="22"/>
                <w:szCs w:val="22"/>
              </w:rPr>
              <w:t>Jei projekte vykdoma ar vykdyti numatyta veikla, kuriai vykdyti turi būti gauta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Agentūrai su paramos paraiška arba įsipareigoja pateikti su paskutiniu mokėjimo prašymu;</w:t>
            </w:r>
          </w:p>
        </w:tc>
      </w:tr>
      <w:tr w:rsidR="006D7B9D" w:rsidRPr="009B5B1D" w14:paraId="6EA4FB5E" w14:textId="77777777" w:rsidTr="002662EC">
        <w:tc>
          <w:tcPr>
            <w:tcW w:w="1188" w:type="dxa"/>
            <w:tcBorders>
              <w:bottom w:val="single" w:sz="4" w:space="0" w:color="auto"/>
            </w:tcBorders>
            <w:shd w:val="clear" w:color="auto" w:fill="auto"/>
          </w:tcPr>
          <w:p w14:paraId="03639E5A" w14:textId="00ED20FF" w:rsidR="006D7B9D" w:rsidRPr="009B5B1D" w:rsidRDefault="006D7B9D" w:rsidP="006D7B9D">
            <w:pPr>
              <w:rPr>
                <w:sz w:val="22"/>
                <w:szCs w:val="22"/>
              </w:rPr>
            </w:pPr>
            <w:r w:rsidRPr="00DE4CEB">
              <w:rPr>
                <w:sz w:val="22"/>
                <w:szCs w:val="22"/>
              </w:rPr>
              <w:t>4.2.5.10.</w:t>
            </w:r>
          </w:p>
        </w:tc>
        <w:tc>
          <w:tcPr>
            <w:tcW w:w="13975" w:type="dxa"/>
            <w:gridSpan w:val="3"/>
            <w:tcBorders>
              <w:bottom w:val="single" w:sz="4" w:space="0" w:color="auto"/>
            </w:tcBorders>
            <w:shd w:val="clear" w:color="auto" w:fill="auto"/>
          </w:tcPr>
          <w:p w14:paraId="241793B5" w14:textId="77777777" w:rsidR="006D7B9D" w:rsidRPr="00DE4CEB" w:rsidRDefault="006D7B9D" w:rsidP="006D7B9D">
            <w:pPr>
              <w:jc w:val="both"/>
              <w:rPr>
                <w:rFonts w:eastAsia="Calibri"/>
                <w:sz w:val="22"/>
                <w:szCs w:val="22"/>
              </w:rPr>
            </w:pPr>
            <w:r w:rsidRPr="00DE4CEB">
              <w:rPr>
                <w:rFonts w:eastAsia="Calibri"/>
                <w:sz w:val="22"/>
                <w:szCs w:val="22"/>
              </w:rPr>
              <w:t>Parama neteikiama:</w:t>
            </w:r>
          </w:p>
          <w:p w14:paraId="378A3BA8" w14:textId="77777777" w:rsidR="006D7B9D" w:rsidRPr="00DE4CEB" w:rsidRDefault="006D7B9D" w:rsidP="006D7B9D">
            <w:pPr>
              <w:jc w:val="both"/>
              <w:rPr>
                <w:rFonts w:eastAsia="Calibri"/>
                <w:sz w:val="22"/>
                <w:szCs w:val="22"/>
              </w:rPr>
            </w:pPr>
            <w:r w:rsidRPr="00DE4CEB">
              <w:rPr>
                <w:rFonts w:eastAsia="Calibri"/>
                <w:sz w:val="22"/>
                <w:szCs w:val="22"/>
              </w:rPr>
              <w:t>- pareiškėjui, gavusiam paramą pagal Lietuvos kaimo plėtros 2014–2020 metų programos priemonės „Ūkio ir verslo plėtra“ veiklos sritis „Parama jaunųjų ūkininkų įsikūrimui“ ir „Parama smulkiems ūkiams“;</w:t>
            </w:r>
          </w:p>
          <w:p w14:paraId="4D1F6426" w14:textId="77777777" w:rsidR="006D7B9D" w:rsidRPr="00DE4CEB" w:rsidRDefault="006D7B9D" w:rsidP="006D7B9D">
            <w:pPr>
              <w:jc w:val="both"/>
              <w:rPr>
                <w:rFonts w:eastAsia="Calibri"/>
                <w:sz w:val="22"/>
                <w:szCs w:val="22"/>
              </w:rPr>
            </w:pPr>
            <w:r w:rsidRPr="00DE4CEB">
              <w:rPr>
                <w:rFonts w:eastAsia="Calibri"/>
                <w:sz w:val="22"/>
                <w:szCs w:val="22"/>
              </w:rPr>
              <w:t>- pareiškėjui, jei remiantis Galimai neteisėtų sąlygų gauti paramą nustatymo metodika, patvirtinta Lietuvos Respublikos žemės ūkio ministro 2014 m. lapkričio 27 d. įsakymu Nr. 3D-889 „Dėl Galimai neteisėtų sąlygų gauti paramą nustatymo metodikos patvirtinimo“ (toliau – Galimai neteisėtų sąlygų gauti paramą nustatymo metodika), nustatoma, kad pareiškėjas sukūrė galimai neteisėtas sąlygas gauti paramą;</w:t>
            </w:r>
          </w:p>
          <w:p w14:paraId="4851EC4E" w14:textId="77777777" w:rsidR="006D7B9D" w:rsidRPr="00DE4CEB" w:rsidRDefault="006D7B9D" w:rsidP="006D7B9D">
            <w:pPr>
              <w:jc w:val="both"/>
              <w:rPr>
                <w:rFonts w:eastAsia="Calibri"/>
                <w:sz w:val="22"/>
                <w:szCs w:val="22"/>
              </w:rPr>
            </w:pPr>
            <w:r w:rsidRPr="00DE4CEB">
              <w:rPr>
                <w:rFonts w:eastAsia="Calibri"/>
                <w:sz w:val="22"/>
                <w:szCs w:val="22"/>
              </w:rPr>
              <w:t>- pareiškėjui, patiriančiam finansinių sunkumų, t. y. kuriam iškelta byla dėl bankroto ir (arba) jis likviduojamas;</w:t>
            </w:r>
          </w:p>
          <w:p w14:paraId="09E358C3" w14:textId="77777777" w:rsidR="006D7B9D" w:rsidRPr="00DE4CEB" w:rsidRDefault="006D7B9D" w:rsidP="006D7B9D">
            <w:pPr>
              <w:jc w:val="both"/>
              <w:rPr>
                <w:rFonts w:eastAsia="Calibri"/>
                <w:sz w:val="22"/>
                <w:szCs w:val="22"/>
              </w:rPr>
            </w:pPr>
            <w:r w:rsidRPr="00DE4CEB">
              <w:rPr>
                <w:rFonts w:eastAsia="Calibri"/>
                <w:sz w:val="22"/>
                <w:szCs w:val="22"/>
              </w:rPr>
              <w:lastRenderedPageBreak/>
              <w:t>- 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kalendoriniais metais;</w:t>
            </w:r>
          </w:p>
          <w:p w14:paraId="1FBE9D4B" w14:textId="71D0DDF2" w:rsidR="006D7B9D" w:rsidRPr="009B5B1D" w:rsidRDefault="006D7B9D" w:rsidP="006D7B9D">
            <w:pPr>
              <w:jc w:val="both"/>
              <w:rPr>
                <w:sz w:val="22"/>
                <w:szCs w:val="22"/>
              </w:rPr>
            </w:pPr>
            <w:r w:rsidRPr="00DE4CEB">
              <w:rPr>
                <w:rFonts w:eastAsia="Calibri"/>
                <w:sz w:val="22"/>
                <w:szCs w:val="22"/>
              </w:rPr>
              <w:t>- vienus metus nuo sprendimo priėmimo dienos, kai sprendimas priimtas dėl pareiškėjo, ketinusio ir (arba) gavusio paramą iš Europos žemės ūkio fondo kaimo plėtrai (EŽŪFKP), Europos žuvininkystės fondo, Europos jūrų reikalų ir žuvininkystės fondo (EJRŽF) paramos teikimo ar sutarties sąlygų pažeidimo, apie kurį buvo pranešta Europos Komisijai.</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D9A75A8" w:rsidR="0090776A" w:rsidRPr="009B5B1D" w:rsidRDefault="0090776A">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09A0912A"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6FEDB7A5"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0DAB2869"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719E060" w:rsidR="0090776A" w:rsidRPr="009B5B1D" w:rsidRDefault="0090776A" w:rsidP="0090776A">
            <w:pPr>
              <w:rPr>
                <w:b/>
                <w:sz w:val="22"/>
                <w:szCs w:val="22"/>
                <w:u w:val="single"/>
              </w:rPr>
            </w:pPr>
            <w:r w:rsidRPr="009B5B1D">
              <w:rPr>
                <w:b/>
                <w:sz w:val="22"/>
                <w:szCs w:val="22"/>
                <w:u w:val="single"/>
              </w:rPr>
              <w:t>Vietos projekto vykdytojo ir jo partnerių įsipareigojimai:</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090BF89" w:rsidR="0090776A" w:rsidRPr="009B5B1D" w:rsidRDefault="0090776A">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4190F195" w:rsidR="0090776A" w:rsidRPr="009B5B1D" w:rsidRDefault="0090776A" w:rsidP="0090776A">
            <w:pPr>
              <w:jc w:val="both"/>
              <w:rPr>
                <w:b/>
                <w:sz w:val="22"/>
                <w:szCs w:val="22"/>
              </w:rPr>
            </w:pPr>
            <w:r w:rsidRPr="009B5B1D">
              <w:rPr>
                <w:b/>
                <w:sz w:val="22"/>
                <w:szCs w:val="22"/>
              </w:rPr>
              <w:t>Specialieji vietos projekto vykdytojo ir jo partnerių įsipareigojimai:</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2F4FAD00" w:rsidR="0090776A" w:rsidRPr="009B5B1D" w:rsidRDefault="0090776A">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6D7B9D" w:rsidRPr="009B5B1D" w14:paraId="449CACB3" w14:textId="77777777" w:rsidTr="00F81AA2">
        <w:tc>
          <w:tcPr>
            <w:tcW w:w="1188" w:type="dxa"/>
            <w:shd w:val="clear" w:color="auto" w:fill="auto"/>
          </w:tcPr>
          <w:p w14:paraId="5A422B48" w14:textId="74F9D2B7" w:rsidR="006D7B9D" w:rsidRPr="009B5B1D" w:rsidRDefault="006D7B9D" w:rsidP="006D7B9D">
            <w:pPr>
              <w:rPr>
                <w:sz w:val="22"/>
                <w:szCs w:val="22"/>
              </w:rPr>
            </w:pPr>
            <w:r w:rsidRPr="00DE4CEB">
              <w:rPr>
                <w:sz w:val="22"/>
                <w:szCs w:val="22"/>
              </w:rPr>
              <w:t>4.3.2.1.</w:t>
            </w:r>
          </w:p>
        </w:tc>
        <w:tc>
          <w:tcPr>
            <w:tcW w:w="13975" w:type="dxa"/>
            <w:gridSpan w:val="3"/>
            <w:shd w:val="clear" w:color="auto" w:fill="auto"/>
          </w:tcPr>
          <w:p w14:paraId="4DA16B42" w14:textId="6CB84438" w:rsidR="006D7B9D" w:rsidRPr="009B5B1D" w:rsidRDefault="006D7B9D" w:rsidP="006D7B9D">
            <w:pPr>
              <w:jc w:val="both"/>
              <w:rPr>
                <w:sz w:val="22"/>
                <w:szCs w:val="22"/>
              </w:rPr>
            </w:pPr>
            <w:r w:rsidRPr="00DE4CEB">
              <w:rPr>
                <w:sz w:val="22"/>
                <w:szCs w:val="22"/>
              </w:rPr>
              <w:t>Pradėti įgyvendinti verslo planą ne vėliau kaip per 9 mėnesius nuo sprendimo skirti paramą priėmimo dienos.</w:t>
            </w:r>
            <w:r w:rsidRPr="00DE4CEB">
              <w:rPr>
                <w:rFonts w:eastAsia="Calibri"/>
                <w:sz w:val="22"/>
                <w:szCs w:val="22"/>
              </w:rPr>
              <w:t xml:space="preserve"> Paramos gavėjas, pradėdamas įgyvendinti verslo planą, raštu apie tai informuoja Agentūrą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6D7B9D" w:rsidRPr="009B5B1D" w14:paraId="07E18FF8" w14:textId="77777777" w:rsidTr="00F81AA2">
        <w:tc>
          <w:tcPr>
            <w:tcW w:w="1188" w:type="dxa"/>
            <w:shd w:val="clear" w:color="auto" w:fill="auto"/>
          </w:tcPr>
          <w:p w14:paraId="4DB8A0C8" w14:textId="741E05E3" w:rsidR="006D7B9D" w:rsidRPr="009B5B1D" w:rsidRDefault="006D7B9D" w:rsidP="006D7B9D">
            <w:pPr>
              <w:rPr>
                <w:sz w:val="22"/>
                <w:szCs w:val="22"/>
              </w:rPr>
            </w:pPr>
            <w:r w:rsidRPr="00DE4CEB">
              <w:rPr>
                <w:sz w:val="22"/>
                <w:szCs w:val="22"/>
              </w:rPr>
              <w:t>4.3.2.2.</w:t>
            </w:r>
          </w:p>
        </w:tc>
        <w:tc>
          <w:tcPr>
            <w:tcW w:w="13975" w:type="dxa"/>
            <w:gridSpan w:val="3"/>
            <w:shd w:val="clear" w:color="auto" w:fill="auto"/>
          </w:tcPr>
          <w:p w14:paraId="3EFCEB74" w14:textId="3ED4C4E2" w:rsidR="006D7B9D" w:rsidRPr="009B5B1D" w:rsidRDefault="006D7B9D" w:rsidP="006D7B9D">
            <w:pPr>
              <w:jc w:val="both"/>
              <w:rPr>
                <w:i/>
                <w:sz w:val="22"/>
                <w:szCs w:val="22"/>
              </w:rPr>
            </w:pPr>
            <w:r w:rsidRPr="00DE4CEB">
              <w:rPr>
                <w:color w:val="000000"/>
                <w:sz w:val="22"/>
                <w:szCs w:val="22"/>
              </w:rPr>
              <w:t>Verslo planą įgyvendinti tinkamai per jame numatytą laikotarpį. Laikoma, kad verslo planas įgyvendintas tinkamai, kai atliktos visos verslo plane numatytos investicijos, pasiekti priežiūros rodikliai ir Agentūrai pateiktas paskutinis mokėjimo prašymas ir galutinė projekto įgyvendinimo ataskaita;</w:t>
            </w:r>
          </w:p>
        </w:tc>
      </w:tr>
      <w:tr w:rsidR="006D7B9D" w:rsidRPr="009B5B1D" w14:paraId="6A3550F7" w14:textId="77777777" w:rsidTr="00F81AA2">
        <w:tc>
          <w:tcPr>
            <w:tcW w:w="1188" w:type="dxa"/>
            <w:shd w:val="clear" w:color="auto" w:fill="auto"/>
          </w:tcPr>
          <w:p w14:paraId="6F5781BF" w14:textId="0391EFD7" w:rsidR="006D7B9D" w:rsidRPr="009B5B1D" w:rsidRDefault="006D7B9D" w:rsidP="006D7B9D">
            <w:pPr>
              <w:rPr>
                <w:sz w:val="22"/>
                <w:szCs w:val="22"/>
              </w:rPr>
            </w:pPr>
            <w:r w:rsidRPr="00DE4CEB">
              <w:rPr>
                <w:sz w:val="22"/>
                <w:szCs w:val="22"/>
              </w:rPr>
              <w:t>4.3.2.3.</w:t>
            </w:r>
          </w:p>
        </w:tc>
        <w:tc>
          <w:tcPr>
            <w:tcW w:w="13975" w:type="dxa"/>
            <w:gridSpan w:val="3"/>
            <w:shd w:val="clear" w:color="auto" w:fill="auto"/>
          </w:tcPr>
          <w:p w14:paraId="0B1971F4" w14:textId="10AAC780" w:rsidR="006D7B9D" w:rsidRPr="009B5B1D" w:rsidRDefault="006D7B9D" w:rsidP="006D7B9D">
            <w:pPr>
              <w:jc w:val="both"/>
              <w:rPr>
                <w:i/>
                <w:sz w:val="22"/>
                <w:szCs w:val="22"/>
              </w:rPr>
            </w:pPr>
            <w:r w:rsidRPr="00DE4CEB">
              <w:rPr>
                <w:sz w:val="22"/>
                <w:szCs w:val="22"/>
              </w:rPr>
              <w:t>Projektą, įgyvendinti per nurodytą laikotarpį, kuris neviršija 24 mėnesių nuo paramos sutarties pasirašymo dienos (įgyvendinimo trukmė nurodoma paramos paraiškoje ir verslo plane);</w:t>
            </w:r>
          </w:p>
        </w:tc>
      </w:tr>
      <w:tr w:rsidR="006D7B9D" w:rsidRPr="009B5B1D" w14:paraId="2022978F" w14:textId="77777777" w:rsidTr="00F81AA2">
        <w:tc>
          <w:tcPr>
            <w:tcW w:w="1188" w:type="dxa"/>
            <w:shd w:val="clear" w:color="auto" w:fill="auto"/>
          </w:tcPr>
          <w:p w14:paraId="42578195" w14:textId="02B43C6A" w:rsidR="006D7B9D" w:rsidRPr="009B5B1D" w:rsidRDefault="006D7B9D" w:rsidP="006D7B9D">
            <w:pPr>
              <w:rPr>
                <w:sz w:val="22"/>
                <w:szCs w:val="22"/>
              </w:rPr>
            </w:pPr>
            <w:r w:rsidRPr="00DE4CEB">
              <w:rPr>
                <w:sz w:val="22"/>
                <w:szCs w:val="22"/>
              </w:rPr>
              <w:t>4.3.2.4.</w:t>
            </w:r>
          </w:p>
        </w:tc>
        <w:tc>
          <w:tcPr>
            <w:tcW w:w="13975" w:type="dxa"/>
            <w:gridSpan w:val="3"/>
            <w:shd w:val="clear" w:color="auto" w:fill="auto"/>
          </w:tcPr>
          <w:p w14:paraId="32130E91" w14:textId="577E69DA" w:rsidR="006D7B9D" w:rsidRPr="009B5B1D" w:rsidRDefault="006D7B9D" w:rsidP="006D7B9D">
            <w:pPr>
              <w:jc w:val="both"/>
              <w:rPr>
                <w:i/>
                <w:sz w:val="22"/>
                <w:szCs w:val="22"/>
              </w:rPr>
            </w:pPr>
            <w:r w:rsidRPr="00DE4CEB">
              <w:rPr>
                <w:rFonts w:eastAsia="Calibri"/>
                <w:sz w:val="22"/>
                <w:szCs w:val="22"/>
              </w:rPr>
              <w:t>Sukurti ir išlaikyti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patvirtinta atskiru Lietuvos Respublikos žemės ūkio ministro įsakymu)</w:t>
            </w:r>
            <w:r w:rsidRPr="00DE4CEB">
              <w:rPr>
                <w:sz w:val="22"/>
                <w:szCs w:val="22"/>
              </w:rPr>
              <w:t xml:space="preserve"> Nr. 3D-718 „Dėl projektų, įgyvendinamų pagal Lietuvos kaimo plėtros 2014-2020 metų programos priemones, </w:t>
            </w:r>
            <w:proofErr w:type="spellStart"/>
            <w:r w:rsidRPr="00DE4CEB">
              <w:rPr>
                <w:sz w:val="22"/>
                <w:szCs w:val="22"/>
              </w:rPr>
              <w:t>rodiklio„Naujos</w:t>
            </w:r>
            <w:proofErr w:type="spellEnd"/>
            <w:r w:rsidRPr="00DE4CEB">
              <w:rPr>
                <w:sz w:val="22"/>
                <w:szCs w:val="22"/>
              </w:rPr>
              <w:t xml:space="preserve"> darbo vietos sukūrimas ir išlaikymas“ pasiekimo vertinimo metodikos patvirtinimo“);</w:t>
            </w:r>
          </w:p>
        </w:tc>
      </w:tr>
      <w:tr w:rsidR="006D7B9D" w:rsidRPr="009B5B1D" w14:paraId="6063981E" w14:textId="77777777" w:rsidTr="00F81AA2">
        <w:tc>
          <w:tcPr>
            <w:tcW w:w="1188" w:type="dxa"/>
            <w:shd w:val="clear" w:color="auto" w:fill="auto"/>
          </w:tcPr>
          <w:p w14:paraId="24C3ADCF" w14:textId="27AFA4A5" w:rsidR="006D7B9D" w:rsidRPr="009B5B1D" w:rsidRDefault="006D7B9D" w:rsidP="006D7B9D">
            <w:pPr>
              <w:rPr>
                <w:sz w:val="22"/>
                <w:szCs w:val="22"/>
              </w:rPr>
            </w:pPr>
            <w:r w:rsidRPr="00DE4CEB">
              <w:rPr>
                <w:sz w:val="22"/>
                <w:szCs w:val="22"/>
              </w:rPr>
              <w:t>4.3.2.5.</w:t>
            </w:r>
          </w:p>
        </w:tc>
        <w:tc>
          <w:tcPr>
            <w:tcW w:w="13975" w:type="dxa"/>
            <w:gridSpan w:val="3"/>
            <w:shd w:val="clear" w:color="auto" w:fill="auto"/>
          </w:tcPr>
          <w:p w14:paraId="01EF9CEB" w14:textId="184C0D42" w:rsidR="006D7B9D" w:rsidRPr="009B5B1D" w:rsidRDefault="006D7B9D" w:rsidP="006D7B9D">
            <w:pPr>
              <w:jc w:val="both"/>
              <w:rPr>
                <w:i/>
                <w:sz w:val="22"/>
                <w:szCs w:val="22"/>
              </w:rPr>
            </w:pPr>
            <w:r w:rsidRPr="00DE4CEB">
              <w:rPr>
                <w:sz w:val="22"/>
                <w:szCs w:val="22"/>
              </w:rPr>
              <w:t>Iki paskutinio mokėjimo prašymo pateikimo dienos įsigyti verslo liudijimą arba individualios veiklos pažymą (taikoma pareiškėjui – fiziniam asmeniui, pradėsiančiam veiklą);</w:t>
            </w:r>
          </w:p>
        </w:tc>
      </w:tr>
      <w:tr w:rsidR="006D7B9D" w:rsidRPr="009B5B1D" w14:paraId="6E5ABDA0" w14:textId="77777777" w:rsidTr="00F81AA2">
        <w:tc>
          <w:tcPr>
            <w:tcW w:w="1188" w:type="dxa"/>
            <w:shd w:val="clear" w:color="auto" w:fill="auto"/>
          </w:tcPr>
          <w:p w14:paraId="20247A98" w14:textId="38A5631C" w:rsidR="006D7B9D" w:rsidRPr="009B5B1D" w:rsidRDefault="006D7B9D" w:rsidP="006D7B9D">
            <w:pPr>
              <w:rPr>
                <w:sz w:val="22"/>
                <w:szCs w:val="22"/>
              </w:rPr>
            </w:pPr>
            <w:r w:rsidRPr="00DE4CEB">
              <w:rPr>
                <w:sz w:val="22"/>
                <w:szCs w:val="22"/>
              </w:rPr>
              <w:t>4.3.2.6.</w:t>
            </w:r>
          </w:p>
        </w:tc>
        <w:tc>
          <w:tcPr>
            <w:tcW w:w="13975" w:type="dxa"/>
            <w:gridSpan w:val="3"/>
            <w:shd w:val="clear" w:color="auto" w:fill="auto"/>
          </w:tcPr>
          <w:p w14:paraId="327FDD54" w14:textId="3BD8039C" w:rsidR="006D7B9D" w:rsidRPr="009B5B1D" w:rsidRDefault="006D7B9D" w:rsidP="006D7B9D">
            <w:pPr>
              <w:jc w:val="both"/>
              <w:rPr>
                <w:i/>
                <w:sz w:val="22"/>
                <w:szCs w:val="22"/>
              </w:rPr>
            </w:pPr>
            <w:r w:rsidRPr="00DE4CEB">
              <w:rPr>
                <w:sz w:val="22"/>
                <w:szCs w:val="22"/>
              </w:rPr>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w:t>
            </w:r>
            <w:r w:rsidRPr="00DE4CEB">
              <w:rPr>
                <w:sz w:val="22"/>
                <w:szCs w:val="22"/>
              </w:rPr>
              <w:lastRenderedPageBreak/>
              <w:t xml:space="preserve">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6D7B9D" w:rsidRPr="009B5B1D" w14:paraId="7DAADE41" w14:textId="77777777" w:rsidTr="00F81AA2">
        <w:tc>
          <w:tcPr>
            <w:tcW w:w="1188" w:type="dxa"/>
            <w:shd w:val="clear" w:color="auto" w:fill="auto"/>
          </w:tcPr>
          <w:p w14:paraId="17549E85" w14:textId="690F5ABA" w:rsidR="006D7B9D" w:rsidRPr="009B5B1D" w:rsidRDefault="006D7B9D" w:rsidP="006D7B9D">
            <w:pPr>
              <w:rPr>
                <w:sz w:val="22"/>
                <w:szCs w:val="22"/>
              </w:rPr>
            </w:pPr>
            <w:r w:rsidRPr="00DE4CEB">
              <w:rPr>
                <w:sz w:val="22"/>
                <w:szCs w:val="22"/>
              </w:rPr>
              <w:lastRenderedPageBreak/>
              <w:t>4.3.2.7</w:t>
            </w:r>
          </w:p>
        </w:tc>
        <w:tc>
          <w:tcPr>
            <w:tcW w:w="13975" w:type="dxa"/>
            <w:gridSpan w:val="3"/>
            <w:shd w:val="clear" w:color="auto" w:fill="auto"/>
          </w:tcPr>
          <w:p w14:paraId="24522039" w14:textId="0D18705C" w:rsidR="006D7B9D" w:rsidRPr="009B5B1D" w:rsidRDefault="006D7B9D" w:rsidP="006D7B9D">
            <w:pPr>
              <w:jc w:val="both"/>
              <w:rPr>
                <w:i/>
                <w:sz w:val="22"/>
                <w:szCs w:val="22"/>
              </w:rPr>
            </w:pPr>
            <w:r w:rsidRPr="00DE4CEB">
              <w:rPr>
                <w:spacing w:val="4"/>
                <w:sz w:val="22"/>
                <w:szCs w:val="22"/>
              </w:rPr>
              <w:t>N</w:t>
            </w:r>
            <w:r w:rsidRPr="00422084">
              <w:rPr>
                <w:spacing w:val="4"/>
                <w:sz w:val="22"/>
                <w:szCs w:val="22"/>
              </w:rPr>
              <w:t xml:space="preserve">uo paramos paraiškos pateikimo dienos iki projekto kontrolės laikotarpio pabaigos tvarkyti </w:t>
            </w:r>
            <w:r w:rsidRPr="00422084">
              <w:rPr>
                <w:sz w:val="22"/>
                <w:szCs w:val="22"/>
              </w:rPr>
              <w:t>buhalterinę apskaitą (sudaryti balansą, pelno (nuostolių) ataskaitas);</w:t>
            </w:r>
          </w:p>
        </w:tc>
      </w:tr>
      <w:tr w:rsidR="006D7B9D" w:rsidRPr="009B5B1D" w14:paraId="63DF4311" w14:textId="77777777" w:rsidTr="00F81AA2">
        <w:tc>
          <w:tcPr>
            <w:tcW w:w="1188" w:type="dxa"/>
            <w:shd w:val="clear" w:color="auto" w:fill="auto"/>
          </w:tcPr>
          <w:p w14:paraId="049AFC17" w14:textId="7D9B2447" w:rsidR="006D7B9D" w:rsidRPr="009B5B1D" w:rsidRDefault="006D7B9D" w:rsidP="006D7B9D">
            <w:pPr>
              <w:rPr>
                <w:sz w:val="22"/>
                <w:szCs w:val="22"/>
              </w:rPr>
            </w:pPr>
            <w:r w:rsidRPr="00DE4CEB">
              <w:rPr>
                <w:sz w:val="22"/>
                <w:szCs w:val="22"/>
              </w:rPr>
              <w:t>4.3.2.8.</w:t>
            </w:r>
          </w:p>
        </w:tc>
        <w:tc>
          <w:tcPr>
            <w:tcW w:w="13975" w:type="dxa"/>
            <w:gridSpan w:val="3"/>
            <w:shd w:val="clear" w:color="auto" w:fill="auto"/>
          </w:tcPr>
          <w:p w14:paraId="48C5B5E1" w14:textId="43CBB419" w:rsidR="006D7B9D" w:rsidRPr="009B5B1D" w:rsidRDefault="006D7B9D" w:rsidP="006D7B9D">
            <w:pPr>
              <w:jc w:val="both"/>
              <w:rPr>
                <w:i/>
                <w:sz w:val="22"/>
                <w:szCs w:val="22"/>
              </w:rPr>
            </w:pPr>
            <w:r w:rsidRPr="00DE4CEB">
              <w:rPr>
                <w:spacing w:val="4"/>
                <w:sz w:val="22"/>
                <w:szCs w:val="22"/>
              </w:rPr>
              <w:t>N</w:t>
            </w:r>
            <w:r w:rsidRPr="00422084">
              <w:rPr>
                <w:spacing w:val="4"/>
                <w:sz w:val="22"/>
                <w:szCs w:val="22"/>
              </w:rPr>
              <w:t xml:space="preserve">uo paramos paraiškos pateikimo dienos iki projekto kontrolės laikotarpio pabaigos užtikrinti, kad </w:t>
            </w:r>
            <w:r w:rsidRPr="00422084">
              <w:rPr>
                <w:sz w:val="22"/>
                <w:szCs w:val="22"/>
              </w:rPr>
              <w:t>su projektu susijusių buhalterinių operacijų įrašai būtų atskiriami nuo kitų, įprastinių paramos gavėjo operacijų</w:t>
            </w:r>
          </w:p>
        </w:tc>
      </w:tr>
      <w:tr w:rsidR="006D7B9D" w:rsidRPr="009B5B1D" w14:paraId="765D8A08" w14:textId="77777777" w:rsidTr="00F81AA2">
        <w:tc>
          <w:tcPr>
            <w:tcW w:w="1188" w:type="dxa"/>
            <w:shd w:val="clear" w:color="auto" w:fill="auto"/>
          </w:tcPr>
          <w:p w14:paraId="40CAE4AC" w14:textId="78C90A1B" w:rsidR="006D7B9D" w:rsidRPr="009B5B1D" w:rsidRDefault="006D7B9D" w:rsidP="006D7B9D">
            <w:pPr>
              <w:rPr>
                <w:sz w:val="22"/>
                <w:szCs w:val="22"/>
              </w:rPr>
            </w:pPr>
            <w:r w:rsidRPr="00DE4CEB">
              <w:rPr>
                <w:sz w:val="22"/>
                <w:szCs w:val="22"/>
              </w:rPr>
              <w:t>4.3.2.9.</w:t>
            </w:r>
          </w:p>
        </w:tc>
        <w:tc>
          <w:tcPr>
            <w:tcW w:w="13975" w:type="dxa"/>
            <w:gridSpan w:val="3"/>
            <w:shd w:val="clear" w:color="auto" w:fill="auto"/>
          </w:tcPr>
          <w:p w14:paraId="42B35F58" w14:textId="5395A4A5" w:rsidR="006D7B9D" w:rsidRPr="009B5B1D" w:rsidRDefault="006D7B9D" w:rsidP="006D7B9D">
            <w:pPr>
              <w:jc w:val="both"/>
              <w:rPr>
                <w:i/>
                <w:sz w:val="22"/>
                <w:szCs w:val="22"/>
              </w:rPr>
            </w:pPr>
            <w:r w:rsidRPr="00DE4CEB">
              <w:rPr>
                <w:sz w:val="22"/>
                <w:szCs w:val="22"/>
              </w:rPr>
              <w:t>U</w:t>
            </w:r>
            <w:r w:rsidRPr="00422084">
              <w:rPr>
                <w:sz w:val="22"/>
                <w:szCs w:val="22"/>
              </w:rPr>
              <w:t xml:space="preserve">žtikrinti, kad visos jo įgytos </w:t>
            </w:r>
            <w:r w:rsidRPr="00422084">
              <w:rPr>
                <w:spacing w:val="3"/>
                <w:sz w:val="22"/>
                <w:szCs w:val="22"/>
              </w:rPr>
              <w:t>investicijos atitiks darbo saugos reikalavimus</w:t>
            </w:r>
            <w:r w:rsidRPr="00422084">
              <w:rPr>
                <w:rFonts w:eastAsia="Calibri"/>
                <w:sz w:val="22"/>
                <w:szCs w:val="22"/>
              </w:rPr>
              <w:t xml:space="preserve"> (įsigytos mašinos ir elektrotechnikos gaminiai turi atitikti ES saugos reikalavimus, t. y. turėti ženklą CE)</w:t>
            </w:r>
            <w:r w:rsidRPr="00422084">
              <w:rPr>
                <w:spacing w:val="3"/>
                <w:sz w:val="22"/>
                <w:szCs w:val="22"/>
              </w:rPr>
              <w:t xml:space="preserve">; </w:t>
            </w:r>
          </w:p>
        </w:tc>
      </w:tr>
      <w:tr w:rsidR="006D7B9D" w:rsidRPr="009B5B1D" w14:paraId="77803669" w14:textId="77777777" w:rsidTr="00F81AA2">
        <w:tc>
          <w:tcPr>
            <w:tcW w:w="1188" w:type="dxa"/>
            <w:shd w:val="clear" w:color="auto" w:fill="auto"/>
          </w:tcPr>
          <w:p w14:paraId="5B38B589" w14:textId="2EDA2B14" w:rsidR="006D7B9D" w:rsidRPr="009B5B1D" w:rsidRDefault="006D7B9D" w:rsidP="006D7B9D">
            <w:pPr>
              <w:rPr>
                <w:sz w:val="22"/>
                <w:szCs w:val="22"/>
              </w:rPr>
            </w:pPr>
            <w:r w:rsidRPr="00DE4CEB">
              <w:rPr>
                <w:sz w:val="22"/>
                <w:szCs w:val="22"/>
              </w:rPr>
              <w:t>4.3.2.10.</w:t>
            </w:r>
          </w:p>
        </w:tc>
        <w:tc>
          <w:tcPr>
            <w:tcW w:w="13975" w:type="dxa"/>
            <w:gridSpan w:val="3"/>
            <w:shd w:val="clear" w:color="auto" w:fill="auto"/>
          </w:tcPr>
          <w:p w14:paraId="299941DB" w14:textId="02B36FA4" w:rsidR="006D7B9D" w:rsidRPr="009B5B1D" w:rsidRDefault="006D7B9D" w:rsidP="006D7B9D">
            <w:pPr>
              <w:jc w:val="both"/>
              <w:rPr>
                <w:i/>
                <w:sz w:val="22"/>
                <w:szCs w:val="22"/>
              </w:rPr>
            </w:pPr>
            <w:r w:rsidRPr="00DE4CEB">
              <w:rPr>
                <w:spacing w:val="3"/>
                <w:sz w:val="22"/>
                <w:szCs w:val="22"/>
              </w:rPr>
              <w:t>U</w:t>
            </w:r>
            <w:r w:rsidRPr="00422084">
              <w:rPr>
                <w:spacing w:val="3"/>
                <w:sz w:val="22"/>
                <w:szCs w:val="22"/>
              </w:rPr>
              <w:t xml:space="preserve">žtikrinti, </w:t>
            </w:r>
            <w:r w:rsidRPr="00422084">
              <w:rPr>
                <w:sz w:val="22"/>
                <w:szCs w:val="22"/>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6D7B9D" w:rsidRPr="009B5B1D" w14:paraId="032BA6E2" w14:textId="77777777" w:rsidTr="00F81AA2">
        <w:tc>
          <w:tcPr>
            <w:tcW w:w="1188" w:type="dxa"/>
            <w:shd w:val="clear" w:color="auto" w:fill="auto"/>
          </w:tcPr>
          <w:p w14:paraId="67859CAB" w14:textId="38CEA418" w:rsidR="006D7B9D" w:rsidRPr="009B5B1D" w:rsidRDefault="006D7B9D" w:rsidP="006D7B9D">
            <w:pPr>
              <w:rPr>
                <w:sz w:val="22"/>
                <w:szCs w:val="22"/>
              </w:rPr>
            </w:pPr>
            <w:r w:rsidRPr="00DE4CEB">
              <w:rPr>
                <w:sz w:val="22"/>
                <w:szCs w:val="22"/>
              </w:rPr>
              <w:t>4.3.2.11.</w:t>
            </w:r>
          </w:p>
        </w:tc>
        <w:tc>
          <w:tcPr>
            <w:tcW w:w="13975" w:type="dxa"/>
            <w:gridSpan w:val="3"/>
            <w:shd w:val="clear" w:color="auto" w:fill="auto"/>
          </w:tcPr>
          <w:p w14:paraId="0BD84715" w14:textId="6A7A0B6E" w:rsidR="006D7B9D" w:rsidRPr="009B5B1D" w:rsidRDefault="006D7B9D" w:rsidP="006D7B9D">
            <w:pPr>
              <w:jc w:val="both"/>
              <w:rPr>
                <w:i/>
                <w:sz w:val="22"/>
                <w:szCs w:val="22"/>
              </w:rPr>
            </w:pPr>
            <w:r w:rsidRPr="00DE4CEB">
              <w:rPr>
                <w:spacing w:val="4"/>
                <w:sz w:val="22"/>
                <w:szCs w:val="22"/>
              </w:rPr>
              <w:t>V</w:t>
            </w:r>
            <w:r w:rsidRPr="00422084">
              <w:rPr>
                <w:spacing w:val="4"/>
                <w:sz w:val="22"/>
                <w:szCs w:val="22"/>
              </w:rPr>
              <w:t>iešinti paramą pagal</w:t>
            </w:r>
            <w:r w:rsidRPr="00422084">
              <w:rPr>
                <w:sz w:val="22"/>
                <w:szCs w:val="22"/>
              </w:rPr>
              <w:t xml:space="preserve"> </w:t>
            </w:r>
            <w:r w:rsidRPr="00422084">
              <w:rPr>
                <w:color w:val="000000"/>
                <w:sz w:val="22"/>
                <w:szCs w:val="22"/>
              </w:rPr>
              <w:t>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p>
        </w:tc>
      </w:tr>
      <w:tr w:rsidR="006D7B9D" w:rsidRPr="009B5B1D" w14:paraId="7118C9E6" w14:textId="77777777" w:rsidTr="00F81AA2">
        <w:tc>
          <w:tcPr>
            <w:tcW w:w="1188" w:type="dxa"/>
            <w:shd w:val="clear" w:color="auto" w:fill="auto"/>
          </w:tcPr>
          <w:p w14:paraId="6AAA7FE8" w14:textId="67155C37" w:rsidR="006D7B9D" w:rsidRPr="009B5B1D" w:rsidRDefault="006D7B9D" w:rsidP="006D7B9D">
            <w:pPr>
              <w:rPr>
                <w:sz w:val="22"/>
                <w:szCs w:val="22"/>
              </w:rPr>
            </w:pPr>
            <w:r w:rsidRPr="00DE4CEB">
              <w:rPr>
                <w:sz w:val="22"/>
                <w:szCs w:val="22"/>
              </w:rPr>
              <w:t>4.3.2.12.</w:t>
            </w:r>
          </w:p>
        </w:tc>
        <w:tc>
          <w:tcPr>
            <w:tcW w:w="13975" w:type="dxa"/>
            <w:gridSpan w:val="3"/>
            <w:shd w:val="clear" w:color="auto" w:fill="auto"/>
          </w:tcPr>
          <w:p w14:paraId="29F9D979" w14:textId="397FA158" w:rsidR="006D7B9D" w:rsidRPr="009B5B1D" w:rsidRDefault="006D7B9D" w:rsidP="006D7B9D">
            <w:pPr>
              <w:jc w:val="both"/>
              <w:rPr>
                <w:i/>
                <w:sz w:val="22"/>
                <w:szCs w:val="22"/>
              </w:rPr>
            </w:pPr>
            <w:r w:rsidRPr="00DE4CEB">
              <w:rPr>
                <w:sz w:val="22"/>
                <w:szCs w:val="22"/>
              </w:rPr>
              <w:t>N</w:t>
            </w:r>
            <w:r w:rsidRPr="00422084">
              <w:rPr>
                <w:sz w:val="22"/>
                <w:szCs w:val="22"/>
              </w:rPr>
              <w:t>e vėliau kaip per 10 darbo dienų pranešti Agentūrai apie bet kurių duomenų, nurodytų pateiktoje ir užregistruotoje paramos paraiškoje, pasikeitimus;</w:t>
            </w:r>
          </w:p>
        </w:tc>
      </w:tr>
      <w:tr w:rsidR="006D7B9D" w:rsidRPr="009B5B1D" w14:paraId="0A995026" w14:textId="77777777" w:rsidTr="00F81AA2">
        <w:tc>
          <w:tcPr>
            <w:tcW w:w="1188" w:type="dxa"/>
            <w:shd w:val="clear" w:color="auto" w:fill="auto"/>
          </w:tcPr>
          <w:p w14:paraId="36A19A8A" w14:textId="705D6E01" w:rsidR="006D7B9D" w:rsidRPr="009B5B1D" w:rsidRDefault="006D7B9D" w:rsidP="006D7B9D">
            <w:pPr>
              <w:rPr>
                <w:sz w:val="22"/>
                <w:szCs w:val="22"/>
              </w:rPr>
            </w:pPr>
            <w:r w:rsidRPr="00DE4CEB">
              <w:rPr>
                <w:sz w:val="22"/>
                <w:szCs w:val="22"/>
              </w:rPr>
              <w:t>4.3.2.13.</w:t>
            </w:r>
          </w:p>
        </w:tc>
        <w:tc>
          <w:tcPr>
            <w:tcW w:w="13975" w:type="dxa"/>
            <w:gridSpan w:val="3"/>
            <w:shd w:val="clear" w:color="auto" w:fill="auto"/>
          </w:tcPr>
          <w:p w14:paraId="70B27E04" w14:textId="4B520FAD" w:rsidR="006D7B9D" w:rsidRPr="009B5B1D" w:rsidRDefault="006D7B9D" w:rsidP="006D7B9D">
            <w:pPr>
              <w:jc w:val="both"/>
              <w:rPr>
                <w:i/>
                <w:sz w:val="22"/>
                <w:szCs w:val="22"/>
              </w:rPr>
            </w:pPr>
            <w:r w:rsidRPr="00DE4CEB">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6D7B9D" w:rsidRPr="009B5B1D" w14:paraId="3DFCBB52" w14:textId="77777777" w:rsidTr="00F81AA2">
        <w:tc>
          <w:tcPr>
            <w:tcW w:w="1188" w:type="dxa"/>
            <w:shd w:val="clear" w:color="auto" w:fill="auto"/>
          </w:tcPr>
          <w:p w14:paraId="17A944FB" w14:textId="26304EAB" w:rsidR="006D7B9D" w:rsidRPr="009B5B1D" w:rsidRDefault="006D7B9D" w:rsidP="006D7B9D">
            <w:pPr>
              <w:rPr>
                <w:sz w:val="22"/>
                <w:szCs w:val="22"/>
              </w:rPr>
            </w:pPr>
            <w:r w:rsidRPr="00DE4CEB">
              <w:rPr>
                <w:sz w:val="22"/>
                <w:szCs w:val="22"/>
              </w:rPr>
              <w:t>4.3.2.14.</w:t>
            </w:r>
          </w:p>
        </w:tc>
        <w:tc>
          <w:tcPr>
            <w:tcW w:w="13975" w:type="dxa"/>
            <w:gridSpan w:val="3"/>
            <w:shd w:val="clear" w:color="auto" w:fill="auto"/>
          </w:tcPr>
          <w:p w14:paraId="53C815E4" w14:textId="2646C266" w:rsidR="006D7B9D" w:rsidRPr="009B5B1D" w:rsidRDefault="006D7B9D" w:rsidP="006D7B9D">
            <w:pPr>
              <w:jc w:val="both"/>
              <w:rPr>
                <w:i/>
                <w:sz w:val="22"/>
                <w:szCs w:val="22"/>
              </w:rPr>
            </w:pPr>
            <w:r w:rsidRPr="00DE4CEB">
              <w:rPr>
                <w:sz w:val="22"/>
                <w:szCs w:val="22"/>
              </w:rPr>
              <w:t xml:space="preserve">Teikti Agentūrai visą informaciją ir duomenis, reikalingus statistikos tikslams, Programos įgyvendinimo stebėsenai, viešinimui bei reikalingiems vertinimams atlikti; </w:t>
            </w:r>
          </w:p>
        </w:tc>
      </w:tr>
      <w:tr w:rsidR="006D7B9D" w:rsidRPr="009B5B1D" w14:paraId="67B2B38B" w14:textId="77777777" w:rsidTr="00F81AA2">
        <w:tc>
          <w:tcPr>
            <w:tcW w:w="1188" w:type="dxa"/>
            <w:shd w:val="clear" w:color="auto" w:fill="auto"/>
          </w:tcPr>
          <w:p w14:paraId="323C1DFA" w14:textId="039C9973" w:rsidR="006D7B9D" w:rsidRPr="009B5B1D" w:rsidRDefault="006D7B9D" w:rsidP="006D7B9D">
            <w:pPr>
              <w:rPr>
                <w:sz w:val="22"/>
                <w:szCs w:val="22"/>
              </w:rPr>
            </w:pPr>
            <w:r w:rsidRPr="00DE4CEB">
              <w:rPr>
                <w:sz w:val="22"/>
                <w:szCs w:val="22"/>
              </w:rPr>
              <w:t>4.3.2.15.</w:t>
            </w:r>
          </w:p>
        </w:tc>
        <w:tc>
          <w:tcPr>
            <w:tcW w:w="13975" w:type="dxa"/>
            <w:gridSpan w:val="3"/>
            <w:shd w:val="clear" w:color="auto" w:fill="auto"/>
          </w:tcPr>
          <w:p w14:paraId="4756CAE6" w14:textId="29B794D0" w:rsidR="006D7B9D" w:rsidRPr="009B5B1D" w:rsidRDefault="006D7B9D" w:rsidP="006D7B9D">
            <w:pPr>
              <w:jc w:val="both"/>
              <w:rPr>
                <w:i/>
                <w:sz w:val="22"/>
                <w:szCs w:val="22"/>
              </w:rPr>
            </w:pPr>
            <w:r w:rsidRPr="00DE4CEB">
              <w:rPr>
                <w:sz w:val="22"/>
                <w:szCs w:val="22"/>
              </w:rPr>
              <w:t>Pasikeitus Smulkiojo ir vidutinio verslo subjekto statuso deklaracijoje (toliau – Deklaracija) pateiktiems duomenims, pateikti Agentūrai atnaujintą Deklaraciją per 10 darbo dienų nuo duomenų pasikeitimo fakto;</w:t>
            </w:r>
          </w:p>
        </w:tc>
      </w:tr>
      <w:tr w:rsidR="006D7B9D" w:rsidRPr="009B5B1D" w14:paraId="2A3D9EEB" w14:textId="77777777" w:rsidTr="00F81AA2">
        <w:tc>
          <w:tcPr>
            <w:tcW w:w="1188" w:type="dxa"/>
            <w:shd w:val="clear" w:color="auto" w:fill="auto"/>
          </w:tcPr>
          <w:p w14:paraId="162356BB" w14:textId="02D4C6B5" w:rsidR="006D7B9D" w:rsidRPr="009B5B1D" w:rsidRDefault="006D7B9D" w:rsidP="006D7B9D">
            <w:pPr>
              <w:rPr>
                <w:sz w:val="22"/>
                <w:szCs w:val="22"/>
              </w:rPr>
            </w:pPr>
            <w:r w:rsidRPr="00DE4CEB">
              <w:rPr>
                <w:sz w:val="22"/>
                <w:szCs w:val="22"/>
              </w:rPr>
              <w:t>4.3.2.16.</w:t>
            </w:r>
          </w:p>
        </w:tc>
        <w:tc>
          <w:tcPr>
            <w:tcW w:w="13975" w:type="dxa"/>
            <w:gridSpan w:val="3"/>
            <w:shd w:val="clear" w:color="auto" w:fill="auto"/>
          </w:tcPr>
          <w:p w14:paraId="64C30FAF" w14:textId="37D7CABF" w:rsidR="006D7B9D" w:rsidRPr="009B5B1D" w:rsidRDefault="006D7B9D" w:rsidP="006D7B9D">
            <w:pPr>
              <w:jc w:val="both"/>
              <w:rPr>
                <w:i/>
                <w:sz w:val="22"/>
                <w:szCs w:val="22"/>
              </w:rPr>
            </w:pPr>
            <w:r w:rsidRPr="00DE4CEB">
              <w:rPr>
                <w:sz w:val="22"/>
                <w:szCs w:val="22"/>
              </w:rPr>
              <w:t>Ne mažiau kaip į 80 proc. kuriamų naujų darbo vietų (etatų) (taikant matematines skaičių apvalinimo taisykles) įdarbinti kaimo gyventojus. Šį įsipareigojimą privalo išlaikyti iki projekto kontrolės laikotarpio pabaigos;</w:t>
            </w:r>
          </w:p>
        </w:tc>
      </w:tr>
      <w:tr w:rsidR="006D7B9D" w:rsidRPr="009B5B1D" w14:paraId="6439FD6C" w14:textId="77777777" w:rsidTr="00F81AA2">
        <w:tc>
          <w:tcPr>
            <w:tcW w:w="1188" w:type="dxa"/>
            <w:shd w:val="clear" w:color="auto" w:fill="auto"/>
          </w:tcPr>
          <w:p w14:paraId="7695B805" w14:textId="6C89D5AE" w:rsidR="006D7B9D" w:rsidRPr="009B5B1D" w:rsidRDefault="006D7B9D" w:rsidP="006D7B9D">
            <w:pPr>
              <w:rPr>
                <w:sz w:val="22"/>
                <w:szCs w:val="22"/>
              </w:rPr>
            </w:pPr>
            <w:r w:rsidRPr="00DE4CEB">
              <w:rPr>
                <w:sz w:val="22"/>
                <w:szCs w:val="22"/>
              </w:rPr>
              <w:t>4.3.2.17.</w:t>
            </w:r>
          </w:p>
        </w:tc>
        <w:tc>
          <w:tcPr>
            <w:tcW w:w="13975" w:type="dxa"/>
            <w:gridSpan w:val="3"/>
            <w:shd w:val="clear" w:color="auto" w:fill="auto"/>
          </w:tcPr>
          <w:p w14:paraId="68C18C8D" w14:textId="7ED77250" w:rsidR="006D7B9D" w:rsidRPr="005D5B8C" w:rsidRDefault="006D7B9D" w:rsidP="006D7B9D">
            <w:pPr>
              <w:jc w:val="both"/>
              <w:rPr>
                <w:i/>
                <w:sz w:val="22"/>
                <w:szCs w:val="22"/>
              </w:rPr>
            </w:pPr>
            <w:r w:rsidRPr="005D5B8C">
              <w:rPr>
                <w:sz w:val="22"/>
                <w:szCs w:val="22"/>
              </w:rPr>
              <w:t>Projekto įgyvendinimo metu ir projekto kontrolės laikotarpiu užtikrinti atitiktį atrankos kriterijams (išskyrus atrankos kriterijų, susijusį su pareiškėjo amžiumi) , už kuriuos projektui suteikiami balai;</w:t>
            </w:r>
          </w:p>
        </w:tc>
      </w:tr>
      <w:tr w:rsidR="006D7B9D" w:rsidRPr="009B5B1D" w14:paraId="11E8D171" w14:textId="77777777" w:rsidTr="00F81AA2">
        <w:tc>
          <w:tcPr>
            <w:tcW w:w="1188" w:type="dxa"/>
            <w:shd w:val="clear" w:color="auto" w:fill="auto"/>
          </w:tcPr>
          <w:p w14:paraId="0805718B" w14:textId="2A495BE1" w:rsidR="006D7B9D" w:rsidRPr="009B5B1D" w:rsidRDefault="006D7B9D" w:rsidP="006D7B9D">
            <w:pPr>
              <w:rPr>
                <w:sz w:val="22"/>
                <w:szCs w:val="22"/>
              </w:rPr>
            </w:pPr>
            <w:r w:rsidRPr="00DE4CEB">
              <w:rPr>
                <w:sz w:val="22"/>
                <w:szCs w:val="22"/>
              </w:rPr>
              <w:t>4.3.2.18.</w:t>
            </w:r>
          </w:p>
        </w:tc>
        <w:tc>
          <w:tcPr>
            <w:tcW w:w="13975" w:type="dxa"/>
            <w:gridSpan w:val="3"/>
            <w:shd w:val="clear" w:color="auto" w:fill="auto"/>
          </w:tcPr>
          <w:p w14:paraId="53E1A0F6" w14:textId="5B56811B" w:rsidR="006D7B9D" w:rsidRPr="005D5B8C" w:rsidRDefault="006D7B9D" w:rsidP="006D7B9D">
            <w:pPr>
              <w:jc w:val="both"/>
              <w:rPr>
                <w:i/>
                <w:sz w:val="22"/>
                <w:szCs w:val="22"/>
              </w:rPr>
            </w:pPr>
            <w:r w:rsidRPr="005D5B8C">
              <w:rPr>
                <w:sz w:val="22"/>
                <w:szCs w:val="22"/>
              </w:rPr>
              <w:t>Pateikti detalų atliktų darbų aktą (su kiekvienu mokėjimo prašymu, kuriame deklaruojamos statybos išlaidos);</w:t>
            </w:r>
          </w:p>
        </w:tc>
      </w:tr>
      <w:tr w:rsidR="006D7B9D" w:rsidRPr="009B5B1D" w14:paraId="0CCA3AC9" w14:textId="77777777" w:rsidTr="00F81AA2">
        <w:tc>
          <w:tcPr>
            <w:tcW w:w="1188" w:type="dxa"/>
            <w:shd w:val="clear" w:color="auto" w:fill="auto"/>
          </w:tcPr>
          <w:p w14:paraId="299D3314" w14:textId="20A3D5C2" w:rsidR="006D7B9D" w:rsidRPr="009B5B1D" w:rsidRDefault="006D7B9D" w:rsidP="006D7B9D">
            <w:pPr>
              <w:rPr>
                <w:sz w:val="22"/>
                <w:szCs w:val="22"/>
              </w:rPr>
            </w:pPr>
            <w:r w:rsidRPr="00DE4CEB">
              <w:rPr>
                <w:sz w:val="22"/>
                <w:szCs w:val="22"/>
              </w:rPr>
              <w:t>4.3.2.19.</w:t>
            </w:r>
          </w:p>
        </w:tc>
        <w:tc>
          <w:tcPr>
            <w:tcW w:w="13975" w:type="dxa"/>
            <w:gridSpan w:val="3"/>
            <w:shd w:val="clear" w:color="auto" w:fill="auto"/>
          </w:tcPr>
          <w:p w14:paraId="0EBD3C98" w14:textId="484C2B00" w:rsidR="006D7B9D" w:rsidRPr="005D5B8C" w:rsidRDefault="006D7B9D" w:rsidP="006D7B9D">
            <w:pPr>
              <w:jc w:val="both"/>
              <w:rPr>
                <w:i/>
                <w:sz w:val="22"/>
                <w:szCs w:val="22"/>
              </w:rPr>
            </w:pPr>
            <w:r w:rsidRPr="005D5B8C">
              <w:rPr>
                <w:sz w:val="22"/>
                <w:szCs w:val="22"/>
              </w:rPr>
              <w:t>Užbaigus statybos darbus, ne vėliau kaip iki paskutinio mokėjimo prašymo pateikimo dienos statybos užbaigimo dokumentai teisės aktų nustatyta tvarka turi būti registruoti IS „</w:t>
            </w:r>
            <w:proofErr w:type="spellStart"/>
            <w:r w:rsidRPr="005D5B8C">
              <w:rPr>
                <w:sz w:val="22"/>
                <w:szCs w:val="22"/>
              </w:rPr>
              <w:t>Infostatyba</w:t>
            </w:r>
            <w:proofErr w:type="spellEnd"/>
            <w:r w:rsidRPr="005D5B8C">
              <w:rPr>
                <w:sz w:val="22"/>
                <w:szCs w:val="22"/>
              </w:rPr>
              <w:t>“. Jeigu statybos užbaigimo dokumentų IS „</w:t>
            </w:r>
            <w:proofErr w:type="spellStart"/>
            <w:r w:rsidRPr="005D5B8C">
              <w:rPr>
                <w:sz w:val="22"/>
                <w:szCs w:val="22"/>
              </w:rPr>
              <w:t>Infostatyba</w:t>
            </w:r>
            <w:proofErr w:type="spellEnd"/>
            <w:r w:rsidRPr="005D5B8C">
              <w:rPr>
                <w:sz w:val="22"/>
                <w:szCs w:val="22"/>
              </w:rPr>
              <w:t xml:space="preserve">“ registruoti neprivaloma, statybos užbaigimo dokumentai turi būti pateikti Agentūrai ne vėliau kaip su paskutiniu mokėjimo prašymu; </w:t>
            </w:r>
          </w:p>
        </w:tc>
      </w:tr>
      <w:tr w:rsidR="006D7B9D" w:rsidRPr="009B5B1D" w14:paraId="0A25B6E2" w14:textId="77777777" w:rsidTr="00F81AA2">
        <w:tc>
          <w:tcPr>
            <w:tcW w:w="1188" w:type="dxa"/>
            <w:shd w:val="clear" w:color="auto" w:fill="auto"/>
          </w:tcPr>
          <w:p w14:paraId="43930F80" w14:textId="2D1A6955" w:rsidR="006D7B9D" w:rsidRPr="009B5B1D" w:rsidRDefault="006D7B9D" w:rsidP="006D7B9D">
            <w:pPr>
              <w:rPr>
                <w:sz w:val="22"/>
                <w:szCs w:val="22"/>
              </w:rPr>
            </w:pPr>
            <w:r w:rsidRPr="00DE4CEB">
              <w:rPr>
                <w:sz w:val="22"/>
                <w:szCs w:val="22"/>
              </w:rPr>
              <w:t>4.3.2.2</w:t>
            </w:r>
            <w:r>
              <w:rPr>
                <w:sz w:val="22"/>
                <w:szCs w:val="22"/>
              </w:rPr>
              <w:t>0</w:t>
            </w:r>
            <w:r w:rsidRPr="00DE4CEB">
              <w:rPr>
                <w:sz w:val="22"/>
                <w:szCs w:val="22"/>
              </w:rPr>
              <w:t>.</w:t>
            </w:r>
          </w:p>
        </w:tc>
        <w:tc>
          <w:tcPr>
            <w:tcW w:w="13975" w:type="dxa"/>
            <w:gridSpan w:val="3"/>
            <w:shd w:val="clear" w:color="auto" w:fill="auto"/>
          </w:tcPr>
          <w:p w14:paraId="7BC68693" w14:textId="69479C8C" w:rsidR="006D7B9D" w:rsidRPr="005D5B8C" w:rsidRDefault="006D7B9D" w:rsidP="006D7B9D">
            <w:pPr>
              <w:jc w:val="both"/>
              <w:rPr>
                <w:i/>
                <w:sz w:val="22"/>
                <w:szCs w:val="22"/>
              </w:rPr>
            </w:pPr>
            <w:r w:rsidRPr="005D5B8C">
              <w:rPr>
                <w:sz w:val="22"/>
                <w:szCs w:val="22"/>
              </w:rPr>
              <w:t>U</w:t>
            </w:r>
            <w:r w:rsidRPr="005D5B8C">
              <w:rPr>
                <w:sz w:val="22"/>
                <w:szCs w:val="22"/>
                <w:shd w:val="clear" w:color="auto" w:fill="FFFFFF"/>
              </w:rPr>
              <w:t>žbaigus statybos darbus, pateikti statybos užbaigimo dokumentus, kai jie privalomi pagal teisės aktų nuostatas (ne vėliau kaip paskutinio mokėjimo prašymo pateikimo dieną);</w:t>
            </w:r>
          </w:p>
        </w:tc>
      </w:tr>
      <w:tr w:rsidR="006D7B9D" w:rsidRPr="009B5B1D" w14:paraId="4A943219" w14:textId="77777777" w:rsidTr="00F81AA2">
        <w:tc>
          <w:tcPr>
            <w:tcW w:w="1188" w:type="dxa"/>
            <w:shd w:val="clear" w:color="auto" w:fill="auto"/>
          </w:tcPr>
          <w:p w14:paraId="05AEFFB5" w14:textId="7B4D8950" w:rsidR="006D7B9D" w:rsidRPr="009B5B1D" w:rsidRDefault="006D7B9D" w:rsidP="006D7B9D">
            <w:pPr>
              <w:rPr>
                <w:sz w:val="22"/>
                <w:szCs w:val="22"/>
              </w:rPr>
            </w:pPr>
            <w:r w:rsidRPr="00DE4CEB">
              <w:rPr>
                <w:sz w:val="22"/>
                <w:szCs w:val="22"/>
              </w:rPr>
              <w:lastRenderedPageBreak/>
              <w:t>4.3.2.2</w:t>
            </w:r>
            <w:r>
              <w:rPr>
                <w:sz w:val="22"/>
                <w:szCs w:val="22"/>
              </w:rPr>
              <w:t>1</w:t>
            </w:r>
            <w:r w:rsidRPr="00DE4CEB">
              <w:rPr>
                <w:sz w:val="22"/>
                <w:szCs w:val="22"/>
              </w:rPr>
              <w:t>.</w:t>
            </w:r>
          </w:p>
        </w:tc>
        <w:tc>
          <w:tcPr>
            <w:tcW w:w="13975" w:type="dxa"/>
            <w:gridSpan w:val="3"/>
            <w:shd w:val="clear" w:color="auto" w:fill="auto"/>
          </w:tcPr>
          <w:p w14:paraId="25946FDD" w14:textId="6899B5D3" w:rsidR="006D7B9D" w:rsidRPr="005D5B8C" w:rsidRDefault="006D7B9D" w:rsidP="006D7B9D">
            <w:pPr>
              <w:jc w:val="both"/>
              <w:rPr>
                <w:i/>
                <w:sz w:val="22"/>
                <w:szCs w:val="22"/>
              </w:rPr>
            </w:pPr>
            <w:r w:rsidRPr="005D5B8C">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D7B9D" w:rsidRPr="009B5B1D" w14:paraId="32772BE9" w14:textId="77777777" w:rsidTr="00F81AA2">
        <w:tc>
          <w:tcPr>
            <w:tcW w:w="1188" w:type="dxa"/>
            <w:shd w:val="clear" w:color="auto" w:fill="auto"/>
          </w:tcPr>
          <w:p w14:paraId="5AB84CD8" w14:textId="6BE151EA" w:rsidR="006D7B9D" w:rsidRPr="009B5B1D" w:rsidRDefault="006D7B9D" w:rsidP="006D7B9D">
            <w:pPr>
              <w:rPr>
                <w:sz w:val="22"/>
                <w:szCs w:val="22"/>
              </w:rPr>
            </w:pPr>
            <w:r w:rsidRPr="00DE4CEB">
              <w:rPr>
                <w:sz w:val="22"/>
                <w:szCs w:val="22"/>
              </w:rPr>
              <w:t>4.3.2.2</w:t>
            </w:r>
            <w:r>
              <w:rPr>
                <w:sz w:val="22"/>
                <w:szCs w:val="22"/>
              </w:rPr>
              <w:t>2</w:t>
            </w:r>
            <w:r w:rsidRPr="00DE4CEB">
              <w:rPr>
                <w:sz w:val="22"/>
                <w:szCs w:val="22"/>
              </w:rPr>
              <w:t>.</w:t>
            </w:r>
          </w:p>
        </w:tc>
        <w:tc>
          <w:tcPr>
            <w:tcW w:w="13975" w:type="dxa"/>
            <w:gridSpan w:val="3"/>
            <w:shd w:val="clear" w:color="auto" w:fill="auto"/>
          </w:tcPr>
          <w:p w14:paraId="6B68E71D" w14:textId="3E107E49" w:rsidR="006D7B9D" w:rsidRPr="005D5B8C" w:rsidRDefault="006D7B9D" w:rsidP="006D7B9D">
            <w:pPr>
              <w:jc w:val="both"/>
              <w:rPr>
                <w:i/>
                <w:sz w:val="22"/>
                <w:szCs w:val="22"/>
              </w:rPr>
            </w:pPr>
            <w:r w:rsidRPr="005D5B8C">
              <w:rPr>
                <w:sz w:val="22"/>
                <w:szCs w:val="22"/>
              </w:rPr>
              <w:t>Nuo paramos paraiškos pateikimo dienos iki projekto kontrolės laikotarpio pabaigos užtikrinti, kad nebus sukurta galimai neteisėtų sąlygų gauti paramą, kaip nurodyta Galimai neteisėtai sukurtų sąlygų gauti paramą nustatymo metodikoje;</w:t>
            </w:r>
          </w:p>
        </w:tc>
      </w:tr>
      <w:tr w:rsidR="006D7B9D" w:rsidRPr="009B5B1D" w14:paraId="48FE576F" w14:textId="77777777" w:rsidTr="00F81AA2">
        <w:tc>
          <w:tcPr>
            <w:tcW w:w="1188" w:type="dxa"/>
            <w:shd w:val="clear" w:color="auto" w:fill="auto"/>
          </w:tcPr>
          <w:p w14:paraId="692CBECB" w14:textId="19C98F2A" w:rsidR="006D7B9D" w:rsidRPr="009B5B1D" w:rsidRDefault="006D7B9D" w:rsidP="006D7B9D">
            <w:pPr>
              <w:rPr>
                <w:sz w:val="22"/>
                <w:szCs w:val="22"/>
              </w:rPr>
            </w:pPr>
            <w:r w:rsidRPr="00DE4CEB">
              <w:rPr>
                <w:sz w:val="22"/>
                <w:szCs w:val="22"/>
              </w:rPr>
              <w:t>4.3.2.2</w:t>
            </w:r>
            <w:r>
              <w:rPr>
                <w:sz w:val="22"/>
                <w:szCs w:val="22"/>
              </w:rPr>
              <w:t>3</w:t>
            </w:r>
            <w:r w:rsidRPr="00DE4CEB">
              <w:rPr>
                <w:sz w:val="22"/>
                <w:szCs w:val="22"/>
              </w:rPr>
              <w:t>.</w:t>
            </w:r>
          </w:p>
        </w:tc>
        <w:tc>
          <w:tcPr>
            <w:tcW w:w="13975" w:type="dxa"/>
            <w:gridSpan w:val="3"/>
            <w:shd w:val="clear" w:color="auto" w:fill="auto"/>
          </w:tcPr>
          <w:p w14:paraId="74A0698E" w14:textId="6485ED29" w:rsidR="006D7B9D" w:rsidRPr="005D5B8C" w:rsidRDefault="006D7B9D" w:rsidP="006D7B9D">
            <w:pPr>
              <w:jc w:val="both"/>
              <w:rPr>
                <w:i/>
                <w:sz w:val="22"/>
                <w:szCs w:val="22"/>
              </w:rPr>
            </w:pPr>
            <w:r w:rsidRPr="005D5B8C">
              <w:rPr>
                <w:sz w:val="22"/>
                <w:szCs w:val="22"/>
              </w:rPr>
              <w:t>Iki verslo plano įgyvendinimo pabaigos pasiekti ir iki projekto kontrolės laikotarpio pabaigos išlaikyti paramos paraiškoje numatytus projekto priežiūros rodiklius.</w:t>
            </w:r>
            <w:r w:rsidRPr="005D5B8C">
              <w:rPr>
                <w:i/>
                <w:sz w:val="22"/>
                <w:szCs w:val="22"/>
              </w:rPr>
              <w:t xml:space="preserve"> </w:t>
            </w:r>
          </w:p>
        </w:tc>
      </w:tr>
      <w:tr w:rsidR="006D7B9D" w:rsidRPr="009B5B1D" w14:paraId="0383F95F" w14:textId="77777777" w:rsidTr="00F81AA2">
        <w:tc>
          <w:tcPr>
            <w:tcW w:w="1188" w:type="dxa"/>
            <w:shd w:val="clear" w:color="auto" w:fill="auto"/>
          </w:tcPr>
          <w:p w14:paraId="167324BB" w14:textId="00E832DD" w:rsidR="006D7B9D" w:rsidRPr="009B5B1D" w:rsidRDefault="006D7B9D" w:rsidP="006D7B9D">
            <w:pPr>
              <w:rPr>
                <w:sz w:val="22"/>
                <w:szCs w:val="22"/>
              </w:rPr>
            </w:pPr>
            <w:r w:rsidRPr="00DE4CEB">
              <w:rPr>
                <w:sz w:val="22"/>
                <w:szCs w:val="22"/>
              </w:rPr>
              <w:t>4.3.2.2</w:t>
            </w:r>
            <w:r>
              <w:rPr>
                <w:sz w:val="22"/>
                <w:szCs w:val="22"/>
              </w:rPr>
              <w:t>4</w:t>
            </w:r>
            <w:r w:rsidRPr="00DE4CEB">
              <w:rPr>
                <w:sz w:val="22"/>
                <w:szCs w:val="22"/>
              </w:rPr>
              <w:t>.</w:t>
            </w:r>
          </w:p>
        </w:tc>
        <w:tc>
          <w:tcPr>
            <w:tcW w:w="13975" w:type="dxa"/>
            <w:gridSpan w:val="3"/>
            <w:shd w:val="clear" w:color="auto" w:fill="auto"/>
          </w:tcPr>
          <w:p w14:paraId="5A54D533" w14:textId="66F3EA27" w:rsidR="006D7B9D" w:rsidRPr="005D5B8C" w:rsidRDefault="006D7B9D" w:rsidP="006D7B9D">
            <w:pPr>
              <w:jc w:val="both"/>
              <w:rPr>
                <w:i/>
                <w:sz w:val="22"/>
                <w:szCs w:val="22"/>
              </w:rPr>
            </w:pPr>
            <w:r w:rsidRPr="005D5B8C">
              <w:rPr>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A606F3" w:rsidRPr="009B5B1D" w14:paraId="7E8226BA" w14:textId="77777777" w:rsidTr="00F81AA2">
        <w:tc>
          <w:tcPr>
            <w:tcW w:w="1188" w:type="dxa"/>
            <w:shd w:val="clear" w:color="auto" w:fill="auto"/>
          </w:tcPr>
          <w:p w14:paraId="042F42A7" w14:textId="62FBD58F" w:rsidR="00A606F3" w:rsidRPr="00DE4CEB" w:rsidRDefault="00A606F3" w:rsidP="006D7B9D">
            <w:pPr>
              <w:rPr>
                <w:sz w:val="22"/>
                <w:szCs w:val="22"/>
              </w:rPr>
            </w:pPr>
            <w:r>
              <w:rPr>
                <w:sz w:val="22"/>
                <w:szCs w:val="22"/>
              </w:rPr>
              <w:t>4.3.2.25.</w:t>
            </w:r>
          </w:p>
        </w:tc>
        <w:tc>
          <w:tcPr>
            <w:tcW w:w="13975" w:type="dxa"/>
            <w:gridSpan w:val="3"/>
            <w:shd w:val="clear" w:color="auto" w:fill="auto"/>
          </w:tcPr>
          <w:p w14:paraId="241CC36E" w14:textId="29E1034E" w:rsidR="00A606F3" w:rsidRPr="005D5B8C" w:rsidRDefault="00A606F3" w:rsidP="006D7B9D">
            <w:pPr>
              <w:jc w:val="both"/>
              <w:rPr>
                <w:sz w:val="22"/>
                <w:szCs w:val="22"/>
              </w:rPr>
            </w:pPr>
            <w:r>
              <w:rPr>
                <w:color w:val="000000"/>
              </w:rPr>
              <w:t>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F53566F"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90588B" w:rsidRPr="009B5B1D" w14:paraId="2DCA02C8" w14:textId="77777777" w:rsidTr="00437BE7">
        <w:trPr>
          <w:trHeight w:val="342"/>
        </w:trPr>
        <w:tc>
          <w:tcPr>
            <w:tcW w:w="2405" w:type="dxa"/>
            <w:vMerge w:val="restart"/>
            <w:shd w:val="clear" w:color="auto" w:fill="auto"/>
          </w:tcPr>
          <w:p w14:paraId="2ECCDC87" w14:textId="1EAC9EC3" w:rsidR="0090588B" w:rsidRPr="009B5B1D" w:rsidRDefault="0090588B" w:rsidP="0090588B">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Pr="005D5B8C">
              <w:rPr>
                <w:rFonts w:ascii="Times New Roman" w:hAnsi="Times New Roman" w:cs="Times New Roman"/>
                <w:b/>
                <w:sz w:val="22"/>
                <w:szCs w:val="22"/>
                <w:lang w:val="lt-LT"/>
              </w:rPr>
              <w:t>Turi būti pateikti šie dokumentai:</w:t>
            </w:r>
            <w:r w:rsidRPr="005D5B8C">
              <w:rPr>
                <w:rStyle w:val="Puslapioinaosnuoroda"/>
                <w:rFonts w:ascii="Times New Roman" w:hAnsi="Times New Roman" w:cs="Times New Roman"/>
                <w:i/>
                <w:sz w:val="22"/>
                <w:szCs w:val="22"/>
                <w:lang w:val="lt-LT"/>
              </w:rPr>
              <w:t xml:space="preserve"> </w:t>
            </w:r>
          </w:p>
          <w:p w14:paraId="59A8BD40" w14:textId="6CEFC47D" w:rsidR="0090588B" w:rsidRPr="009B5B1D" w:rsidRDefault="0090588B" w:rsidP="0090588B">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790EC15" w14:textId="77777777" w:rsidR="0090588B" w:rsidRPr="00A120FC" w:rsidRDefault="0090588B" w:rsidP="0090588B">
            <w:pPr>
              <w:pStyle w:val="BodyText12"/>
              <w:ind w:firstLine="0"/>
              <w:rPr>
                <w:rFonts w:ascii="Times New Roman" w:hAnsi="Times New Roman" w:cs="Times New Roman"/>
                <w:sz w:val="22"/>
                <w:szCs w:val="22"/>
                <w:lang w:val="lt-LT"/>
              </w:rPr>
            </w:pPr>
          </w:p>
          <w:p w14:paraId="4DBDAFC7" w14:textId="77777777" w:rsidR="0090588B" w:rsidRPr="00A120FC"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010D5072" w14:textId="77777777" w:rsidR="0090588B" w:rsidRPr="00734891" w:rsidRDefault="0090588B" w:rsidP="0090588B">
            <w:pPr>
              <w:autoSpaceDE w:val="0"/>
              <w:autoSpaceDN w:val="0"/>
              <w:adjustRightInd w:val="0"/>
              <w:jc w:val="both"/>
              <w:rPr>
                <w:sz w:val="22"/>
                <w:szCs w:val="22"/>
                <w:lang w:eastAsia="en-US"/>
              </w:rPr>
            </w:pPr>
            <w:r w:rsidRPr="00734891">
              <w:rPr>
                <w:sz w:val="22"/>
                <w:szCs w:val="22"/>
                <w:lang w:eastAsia="en-US"/>
              </w:rPr>
              <w:t>1.1. Fizinio asmens dokumento  arba juridinio asmens registracijos pažymėjimo kopija;</w:t>
            </w:r>
          </w:p>
          <w:p w14:paraId="76D3CF25" w14:textId="77777777" w:rsidR="0090588B" w:rsidRDefault="0090588B" w:rsidP="0090588B">
            <w:pPr>
              <w:autoSpaceDE w:val="0"/>
              <w:autoSpaceDN w:val="0"/>
              <w:adjustRightInd w:val="0"/>
              <w:jc w:val="both"/>
              <w:rPr>
                <w:sz w:val="22"/>
                <w:szCs w:val="22"/>
                <w:lang w:eastAsia="en-US"/>
              </w:rPr>
            </w:pPr>
            <w:r w:rsidRPr="00734891">
              <w:rPr>
                <w:sz w:val="22"/>
                <w:szCs w:val="22"/>
                <w:lang w:eastAsia="en-US"/>
              </w:rPr>
              <w:t>1.2. Fizinio asmens verslo liudijimas arba individualios veiklos pažyma arba ūkininko registracijos pažymėjimas;</w:t>
            </w:r>
          </w:p>
          <w:p w14:paraId="36BEC550" w14:textId="77777777" w:rsidR="0090588B" w:rsidRPr="00734891" w:rsidRDefault="0090588B" w:rsidP="0090588B">
            <w:pPr>
              <w:autoSpaceDE w:val="0"/>
              <w:autoSpaceDN w:val="0"/>
              <w:adjustRightInd w:val="0"/>
              <w:jc w:val="both"/>
              <w:rPr>
                <w:sz w:val="22"/>
                <w:szCs w:val="22"/>
                <w:lang w:eastAsia="en-US"/>
              </w:rPr>
            </w:pPr>
            <w:r>
              <w:rPr>
                <w:sz w:val="22"/>
                <w:szCs w:val="22"/>
                <w:lang w:eastAsia="en-US"/>
              </w:rPr>
              <w:t xml:space="preserve">1.3. </w:t>
            </w:r>
            <w:r w:rsidRPr="00845796">
              <w:t>Pažyma apie deklaruotą gyvenamąją vietą (fiziniam asmeniui)</w:t>
            </w:r>
            <w:r w:rsidRPr="00845796">
              <w:rPr>
                <w:color w:val="FF0000"/>
              </w:rPr>
              <w:t xml:space="preserve"> </w:t>
            </w:r>
            <w:r w:rsidRPr="00845796">
              <w:t>arba juridinio asmens</w:t>
            </w:r>
            <w:r>
              <w:t xml:space="preserve"> elektroninis sertifikuotas juridinių asmenų registro išrašas (ESI).</w:t>
            </w:r>
          </w:p>
          <w:p w14:paraId="4FA471A4" w14:textId="77777777" w:rsidR="0090588B" w:rsidRPr="00A120FC"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2A889C6" w14:textId="77777777" w:rsidR="0090588B" w:rsidRPr="00734891" w:rsidRDefault="0090588B" w:rsidP="0090588B">
            <w:pPr>
              <w:autoSpaceDE w:val="0"/>
              <w:autoSpaceDN w:val="0"/>
              <w:adjustRightInd w:val="0"/>
              <w:jc w:val="both"/>
              <w:rPr>
                <w:sz w:val="22"/>
                <w:szCs w:val="22"/>
                <w:lang w:eastAsia="en-US"/>
              </w:rPr>
            </w:pPr>
            <w:r w:rsidRPr="00A120FC">
              <w:rPr>
                <w:sz w:val="22"/>
                <w:szCs w:val="22"/>
              </w:rPr>
              <w:t xml:space="preserve">2.1. </w:t>
            </w:r>
            <w:r w:rsidRPr="00734891">
              <w:rPr>
                <w:sz w:val="22"/>
                <w:szCs w:val="22"/>
                <w:lang w:eastAsia="en-US"/>
              </w:rPr>
              <w:t>Patirtas bendrąsias išlaidas pagrindžiantys ir įrodantys dokumentai (sutartys, sąskaitos faktūros, banko išrašai) (jei taikoma).</w:t>
            </w:r>
          </w:p>
          <w:p w14:paraId="46BA7208" w14:textId="77777777" w:rsidR="0090588B" w:rsidRPr="00A120FC"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92977A" w14:textId="79B5758B" w:rsidR="0090588B" w:rsidRPr="009B5B1D" w:rsidRDefault="0090588B" w:rsidP="009058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Pr="00734891">
              <w:rPr>
                <w:rFonts w:ascii="Times New Roman" w:hAnsi="Times New Roman" w:cs="Times New Roman"/>
                <w:sz w:val="22"/>
                <w:szCs w:val="22"/>
                <w:lang w:val="lt-LT" w:eastAsia="lt-LT"/>
              </w:rPr>
              <w:t>P</w:t>
            </w:r>
            <w:r>
              <w:rPr>
                <w:rFonts w:ascii="Times New Roman" w:hAnsi="Times New Roman" w:cs="Times New Roman"/>
                <w:sz w:val="22"/>
                <w:szCs w:val="22"/>
                <w:lang w:val="lt-LT" w:eastAsia="lt-LT"/>
              </w:rPr>
              <w:t>ateikiami p</w:t>
            </w:r>
            <w:r w:rsidRPr="00734891">
              <w:rPr>
                <w:rFonts w:ascii="Times New Roman" w:hAnsi="Times New Roman" w:cs="Times New Roman"/>
                <w:sz w:val="22"/>
                <w:szCs w:val="22"/>
                <w:lang w:val="lt-LT" w:eastAsia="lt-LT"/>
              </w:rPr>
              <w:t>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tc>
      </w:tr>
      <w:tr w:rsidR="0090588B" w:rsidRPr="009B5B1D" w14:paraId="542AA029" w14:textId="77777777" w:rsidTr="00437BE7">
        <w:trPr>
          <w:trHeight w:val="334"/>
        </w:trPr>
        <w:tc>
          <w:tcPr>
            <w:tcW w:w="2405" w:type="dxa"/>
            <w:vMerge/>
            <w:shd w:val="clear" w:color="auto" w:fill="auto"/>
          </w:tcPr>
          <w:p w14:paraId="668B9CDD" w14:textId="77777777" w:rsidR="0090588B" w:rsidRPr="009B5B1D" w:rsidRDefault="0090588B" w:rsidP="0090588B">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16B5121" w14:textId="77777777" w:rsidR="0090588B" w:rsidRPr="00A120FC"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 xml:space="preserve">Dokumentai, pagrindžiantys pareiškėjo </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4D142DBD" w14:textId="77777777" w:rsidR="0090588B" w:rsidRPr="00894EB7"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w:t>
            </w:r>
            <w:r w:rsidRPr="00A120FC">
              <w:rPr>
                <w:rFonts w:ascii="Times New Roman" w:hAnsi="Times New Roman" w:cs="Times New Roman"/>
                <w:color w:val="000000"/>
                <w:sz w:val="22"/>
                <w:szCs w:val="22"/>
                <w:lang w:val="lt-LT"/>
              </w:rPr>
              <w:lastRenderedPageBreak/>
              <w:t xml:space="preserve">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1A2B81D5" w14:textId="77777777" w:rsidR="0090588B" w:rsidRDefault="0090588B" w:rsidP="0090588B">
            <w:pPr>
              <w:autoSpaceDE w:val="0"/>
              <w:autoSpaceDN w:val="0"/>
              <w:adjustRightInd w:val="0"/>
              <w:jc w:val="both"/>
              <w:rPr>
                <w:sz w:val="22"/>
                <w:szCs w:val="22"/>
                <w:lang w:eastAsia="en-US"/>
              </w:rPr>
            </w:pPr>
            <w:r w:rsidRPr="00734891">
              <w:rPr>
                <w:color w:val="000000"/>
                <w:sz w:val="22"/>
                <w:szCs w:val="22"/>
                <w:lang w:eastAsia="en-US"/>
              </w:rPr>
              <w:t xml:space="preserve">4.2 </w:t>
            </w:r>
            <w:r w:rsidRPr="00734891">
              <w:rPr>
                <w:sz w:val="22"/>
                <w:szCs w:val="22"/>
                <w:lang w:eastAsia="en-US"/>
              </w:rPr>
              <w:t xml:space="preserve">Lietuvos Respublikos Juridinių asmenų registro išduotas registravimo pažymėjimas, </w:t>
            </w:r>
            <w:r w:rsidRPr="00734891">
              <w:rPr>
                <w:sz w:val="22"/>
                <w:szCs w:val="22"/>
              </w:rPr>
              <w:t>ir (arba) ūkininko ūkio registravimo pažymėjimą, ir (arba) individualios veiklos pažymą, ir (arba) verslo liudijimą</w:t>
            </w:r>
            <w:r w:rsidRPr="00734891">
              <w:rPr>
                <w:sz w:val="22"/>
                <w:szCs w:val="22"/>
                <w:lang w:eastAsia="en-US"/>
              </w:rPr>
              <w:t>;</w:t>
            </w:r>
          </w:p>
          <w:p w14:paraId="12207783" w14:textId="77777777" w:rsidR="0090588B" w:rsidRPr="00734891" w:rsidRDefault="0090588B" w:rsidP="0090588B">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029599BC" w14:textId="77777777" w:rsidR="0090588B" w:rsidRPr="00734891" w:rsidRDefault="0090588B" w:rsidP="0090588B">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40377D2A" w14:textId="77777777" w:rsidR="0090588B" w:rsidRPr="00734891" w:rsidRDefault="0090588B" w:rsidP="0090588B">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5.</w:t>
            </w:r>
            <w:r w:rsidRPr="00734891">
              <w:rPr>
                <w:sz w:val="22"/>
                <w:szCs w:val="22"/>
                <w:lang w:eastAsia="en-US"/>
              </w:rPr>
              <w:t xml:space="preserve"> Valstybinio socialinio draudimo fondo prie LR Socialinės apsaugos ir darbo ministerijos pažyma apie atsiskaitymą su valstybinio socialinio draudimo fondo biudžetu;</w:t>
            </w:r>
          </w:p>
          <w:p w14:paraId="2BC9931F" w14:textId="77777777" w:rsidR="0090588B" w:rsidRPr="00734891" w:rsidRDefault="0090588B" w:rsidP="0090588B">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6.</w:t>
            </w:r>
            <w:r w:rsidRPr="00734891">
              <w:rPr>
                <w:sz w:val="22"/>
                <w:szCs w:val="22"/>
                <w:lang w:eastAsia="en-US"/>
              </w:rPr>
              <w:t xml:space="preserve"> Valstybinės mokesčių inspekcijos prie LR Finansų ministerijos pažym</w:t>
            </w:r>
            <w:r>
              <w:rPr>
                <w:sz w:val="22"/>
                <w:szCs w:val="22"/>
                <w:lang w:eastAsia="en-US"/>
              </w:rPr>
              <w:t>a apie atsiskaitymą su biudžetu.</w:t>
            </w:r>
          </w:p>
          <w:p w14:paraId="6F1DD517" w14:textId="77777777" w:rsidR="0090588B" w:rsidRPr="00A120FC"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6684C279" w14:textId="77777777" w:rsidR="0090588B" w:rsidRPr="00A120FC" w:rsidRDefault="0090588B" w:rsidP="0090588B">
            <w:pPr>
              <w:pStyle w:val="BodyText12"/>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A120FC">
              <w:rPr>
                <w:rFonts w:ascii="Times New Roman" w:hAnsi="Times New Roman" w:cs="Times New Roman"/>
                <w:sz w:val="22"/>
                <w:szCs w:val="22"/>
                <w:lang w:val="lt-LT"/>
              </w:rPr>
              <w:t>priedo formą</w:t>
            </w:r>
            <w:r>
              <w:rPr>
                <w:rFonts w:ascii="Times New Roman" w:hAnsi="Times New Roman" w:cs="Times New Roman"/>
                <w:sz w:val="22"/>
                <w:szCs w:val="22"/>
                <w:lang w:val="lt-LT"/>
              </w:rPr>
              <w:t>;</w:t>
            </w:r>
          </w:p>
          <w:p w14:paraId="0E258430" w14:textId="77777777" w:rsidR="0090588B" w:rsidRPr="00A120FC" w:rsidRDefault="0090588B" w:rsidP="0090588B">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504CCBF3" w14:textId="77777777" w:rsidR="0090588B" w:rsidRPr="00A120FC" w:rsidRDefault="0090588B" w:rsidP="0090588B">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2D39110E" w14:textId="77777777" w:rsidR="0090588B" w:rsidRPr="00A120FC"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01500F85" w14:textId="77777777" w:rsidR="0090588B" w:rsidRPr="00A120FC" w:rsidRDefault="0090588B" w:rsidP="0090588B">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77701517" w14:textId="77777777" w:rsidR="0090588B" w:rsidRPr="00A120FC"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w:t>
            </w:r>
            <w:r w:rsidRPr="00A120FC">
              <w:rPr>
                <w:rFonts w:ascii="Times New Roman" w:hAnsi="Times New Roman" w:cs="Times New Roman"/>
                <w:sz w:val="22"/>
                <w:szCs w:val="22"/>
                <w:lang w:val="lt-LT"/>
              </w:rPr>
              <w:lastRenderedPageBreak/>
              <w:t>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21E600E7" w14:textId="77777777" w:rsidR="0090588B" w:rsidRPr="00A120FC"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5.11. Fizinio asmens verslo liudijimas arba individualios veiklos pažyma;</w:t>
            </w:r>
          </w:p>
          <w:p w14:paraId="0FBD725E" w14:textId="77777777" w:rsidR="0090588B" w:rsidRPr="00581754"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5.12. Juridinio asmens steigimo dokumentai, įrodantys, kad jo steigėju ir vietos projekto paraiškos pateikimo dieną vieninteliu dalyviu yra </w:t>
            </w:r>
            <w:r w:rsidRPr="00581754">
              <w:rPr>
                <w:rFonts w:ascii="Times New Roman" w:hAnsi="Times New Roman" w:cs="Times New Roman"/>
                <w:sz w:val="22"/>
                <w:szCs w:val="22"/>
                <w:lang w:val="lt-LT"/>
              </w:rPr>
              <w:t>vienas fizinis asmuo;</w:t>
            </w:r>
          </w:p>
          <w:p w14:paraId="71D92875" w14:textId="77777777" w:rsidR="0090588B" w:rsidRDefault="0090588B" w:rsidP="0090588B">
            <w:pPr>
              <w:pStyle w:val="BodyText12"/>
              <w:ind w:firstLine="0"/>
              <w:rPr>
                <w:rFonts w:ascii="Times New Roman" w:hAnsi="Times New Roman" w:cs="Times New Roman"/>
                <w:sz w:val="22"/>
                <w:szCs w:val="22"/>
                <w:lang w:val="lt-LT"/>
              </w:rPr>
            </w:pPr>
            <w:r w:rsidRPr="00581754">
              <w:rPr>
                <w:rFonts w:ascii="Times New Roman" w:hAnsi="Times New Roman" w:cs="Times New Roman"/>
                <w:sz w:val="22"/>
                <w:szCs w:val="22"/>
                <w:lang w:val="lt-LT"/>
              </w:rPr>
              <w:t xml:space="preserve">5.13. Ataskaitinių metų laikotarpio finansinės atskaitomybės dokumentus (naujai įregistruoti juridiniai asmenys pateikia ūkinės veiklos pradžios balansą). </w:t>
            </w:r>
          </w:p>
          <w:p w14:paraId="32F20611" w14:textId="77777777" w:rsidR="0090588B" w:rsidRPr="00A120FC"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09DF93DE" w14:textId="77777777" w:rsidR="0090588B" w:rsidRPr="00A120FC" w:rsidRDefault="0090588B" w:rsidP="0090588B">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61386F62" w14:textId="77777777" w:rsidR="0090588B" w:rsidRPr="00A120FC" w:rsidRDefault="0090588B" w:rsidP="0090588B">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4D15E43C" w14:textId="77777777" w:rsidR="0090588B" w:rsidRPr="00A120FC"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5BE19F45" w14:textId="77777777" w:rsidR="0090588B" w:rsidRPr="00A120FC"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79A81339" w14:textId="77777777" w:rsidR="0090588B" w:rsidRPr="00A120FC"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3FF666E5" w14:textId="77777777" w:rsidR="0090588B" w:rsidRPr="00A120FC"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6AD63C53" w14:textId="77777777" w:rsidR="0090588B" w:rsidRPr="008E6D07" w:rsidRDefault="0090588B" w:rsidP="0090588B">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w:t>
            </w:r>
            <w:r w:rsidRPr="00A120FC">
              <w:rPr>
                <w:rFonts w:ascii="Times New Roman" w:hAnsi="Times New Roman" w:cs="Times New Roman"/>
                <w:sz w:val="22"/>
                <w:szCs w:val="22"/>
                <w:lang w:val="lt-LT"/>
              </w:rPr>
              <w:lastRenderedPageBreak/>
              <w:t xml:space="preserve">asmens antspaudas, jeigu jis antspaudą privalo turėti. Fizinio asmens įgaliojimas laikomas tinkamu, jeigu jis patvirtintas notaro.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37D533E3" w:rsidR="0090588B" w:rsidRPr="009B5B1D" w:rsidRDefault="0090588B" w:rsidP="0090588B">
            <w:pPr>
              <w:suppressAutoHyphens/>
              <w:autoSpaceDE w:val="0"/>
              <w:autoSpaceDN w:val="0"/>
              <w:adjustRightInd w:val="0"/>
              <w:jc w:val="both"/>
              <w:textAlignment w:val="center"/>
              <w:rPr>
                <w:b/>
                <w:color w:val="000000"/>
                <w:sz w:val="22"/>
                <w:szCs w:val="22"/>
              </w:rPr>
            </w:pPr>
            <w:r w:rsidRPr="008E6D07">
              <w:rPr>
                <w:sz w:val="22"/>
                <w:szCs w:val="22"/>
              </w:rPr>
              <w:t>8.2.Kiti dokumentai.</w:t>
            </w:r>
          </w:p>
        </w:tc>
      </w:tr>
      <w:tr w:rsidR="0090588B" w:rsidRPr="009B5B1D" w14:paraId="78C7BA7F" w14:textId="77777777" w:rsidTr="00437BE7">
        <w:trPr>
          <w:trHeight w:val="334"/>
        </w:trPr>
        <w:tc>
          <w:tcPr>
            <w:tcW w:w="2405" w:type="dxa"/>
            <w:shd w:val="clear" w:color="auto" w:fill="auto"/>
          </w:tcPr>
          <w:p w14:paraId="024F1A9E" w14:textId="45546480" w:rsidR="0090588B" w:rsidRPr="009B5B1D" w:rsidRDefault="0090588B" w:rsidP="0090588B">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90588B" w:rsidRPr="009B5B1D" w:rsidRDefault="0090588B" w:rsidP="0090588B">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1B27D7FD"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1E2D7ADF" w14:textId="77777777" w:rsidR="005C5B2C" w:rsidRPr="00A120FC" w:rsidRDefault="005C5B2C" w:rsidP="005C5B2C">
            <w:pPr>
              <w:jc w:val="both"/>
              <w:rPr>
                <w:i/>
                <w:sz w:val="22"/>
                <w:szCs w:val="22"/>
              </w:rPr>
            </w:pPr>
            <w:r w:rsidRPr="00894EB7">
              <w:rPr>
                <w:sz w:val="22"/>
                <w:szCs w:val="22"/>
              </w:rPr>
              <w:t>1 priedas „</w:t>
            </w:r>
            <w:r w:rsidRPr="00A120FC">
              <w:rPr>
                <w:sz w:val="22"/>
                <w:szCs w:val="22"/>
              </w:rPr>
              <w:t>Vietos projekto paraiškos forma“.</w:t>
            </w:r>
          </w:p>
          <w:p w14:paraId="51CF6C4A" w14:textId="77777777" w:rsidR="005C5B2C" w:rsidRPr="00A120FC" w:rsidRDefault="005C5B2C" w:rsidP="005C5B2C">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1D7A4454" w14:textId="77777777" w:rsidR="005C5B2C" w:rsidRPr="008E6D07" w:rsidRDefault="005C5B2C" w:rsidP="005C5B2C">
            <w:pPr>
              <w:jc w:val="both"/>
              <w:rPr>
                <w:bCs/>
                <w:sz w:val="22"/>
                <w:szCs w:val="22"/>
              </w:rPr>
            </w:pPr>
            <w:r w:rsidRPr="008E6D07">
              <w:rPr>
                <w:bCs/>
                <w:sz w:val="22"/>
                <w:szCs w:val="22"/>
              </w:rPr>
              <w:t xml:space="preserve">3 priedas </w:t>
            </w:r>
            <w:r w:rsidRPr="008E6D07">
              <w:rPr>
                <w:sz w:val="22"/>
                <w:szCs w:val="22"/>
              </w:rPr>
              <w:t>„Vienos įmonės deklaracija</w:t>
            </w:r>
            <w:r w:rsidRPr="008E6D07">
              <w:rPr>
                <w:bCs/>
                <w:sz w:val="22"/>
                <w:szCs w:val="22"/>
              </w:rPr>
              <w:t>“.</w:t>
            </w:r>
          </w:p>
          <w:p w14:paraId="1601802B" w14:textId="4C9A41F7" w:rsidR="003512F0" w:rsidRPr="005C5B2C" w:rsidRDefault="005C5B2C" w:rsidP="005C5B2C">
            <w:pPr>
              <w:jc w:val="both"/>
              <w:rPr>
                <w:bCs/>
                <w:sz w:val="22"/>
                <w:szCs w:val="22"/>
              </w:rPr>
            </w:pPr>
            <w:r w:rsidRPr="008E6D07">
              <w:rPr>
                <w:bCs/>
                <w:sz w:val="22"/>
                <w:szCs w:val="22"/>
              </w:rPr>
              <w:t>4 priedas „Smulkiojo ir vidutinio verslo subjekto statuso deklaracija.</w:t>
            </w:r>
          </w:p>
        </w:tc>
      </w:tr>
    </w:tbl>
    <w:p w14:paraId="2EF0968F" w14:textId="6295BB75"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487F5" w14:textId="77777777" w:rsidR="001479AA" w:rsidRDefault="001479AA" w:rsidP="0056536E">
      <w:r>
        <w:separator/>
      </w:r>
    </w:p>
  </w:endnote>
  <w:endnote w:type="continuationSeparator" w:id="0">
    <w:p w14:paraId="084CA34D" w14:textId="77777777" w:rsidR="001479AA" w:rsidRDefault="001479A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9F62E6" w:rsidRDefault="009F62E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F62E6" w:rsidRDefault="009F62E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9F62E6" w:rsidRDefault="009F62E6">
    <w:pPr>
      <w:pStyle w:val="Porat"/>
      <w:framePr w:wrap="around" w:vAnchor="text" w:hAnchor="margin" w:xAlign="right" w:y="1"/>
      <w:rPr>
        <w:rStyle w:val="Puslapionumeris"/>
      </w:rPr>
    </w:pPr>
  </w:p>
  <w:p w14:paraId="1E1A4612" w14:textId="77777777" w:rsidR="009F62E6" w:rsidRDefault="009F62E6"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9F62E6" w:rsidRPr="00875792" w:rsidRDefault="009F62E6"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37F83" w14:textId="77777777" w:rsidR="001479AA" w:rsidRDefault="001479AA" w:rsidP="0056536E">
      <w:r>
        <w:separator/>
      </w:r>
    </w:p>
  </w:footnote>
  <w:footnote w:type="continuationSeparator" w:id="0">
    <w:p w14:paraId="72E3882D" w14:textId="77777777" w:rsidR="001479AA" w:rsidRDefault="001479AA" w:rsidP="0056536E">
      <w:r>
        <w:continuationSeparator/>
      </w:r>
    </w:p>
  </w:footnote>
  <w:footnote w:id="1">
    <w:p w14:paraId="3A78168F" w14:textId="77777777" w:rsidR="009F62E6" w:rsidRPr="00512C58" w:rsidRDefault="009F62E6" w:rsidP="00665936">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9F62E6" w:rsidRDefault="009F62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F62E6" w:rsidRDefault="009F62E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9F62E6" w:rsidRDefault="009F62E6">
    <w:pPr>
      <w:pStyle w:val="Antrats"/>
      <w:jc w:val="center"/>
    </w:pPr>
    <w:r>
      <w:fldChar w:fldCharType="begin"/>
    </w:r>
    <w:r>
      <w:instrText>PAGE   \* MERGEFORMAT</w:instrText>
    </w:r>
    <w:r>
      <w:fldChar w:fldCharType="separate"/>
    </w:r>
    <w:r w:rsidR="004879F5" w:rsidRPr="004879F5">
      <w:rPr>
        <w:noProof/>
        <w:lang w:val="lt-LT"/>
      </w:rPr>
      <w:t>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9F62E6" w:rsidRDefault="009F62E6">
    <w:pPr>
      <w:pStyle w:val="Antrats"/>
      <w:jc w:val="center"/>
    </w:pPr>
  </w:p>
  <w:p w14:paraId="2D376810" w14:textId="77777777" w:rsidR="009F62E6" w:rsidRDefault="009F62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64A"/>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5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479AA"/>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24D"/>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6E88"/>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6CD"/>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2EC"/>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72E"/>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B0D"/>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D7DB8"/>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6CD"/>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79F5"/>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C72"/>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40C"/>
    <w:rsid w:val="005C2523"/>
    <w:rsid w:val="005C2D63"/>
    <w:rsid w:val="005C2DB8"/>
    <w:rsid w:val="005C38A8"/>
    <w:rsid w:val="005C3E23"/>
    <w:rsid w:val="005C407B"/>
    <w:rsid w:val="005C44B8"/>
    <w:rsid w:val="005C4C6C"/>
    <w:rsid w:val="005C4F07"/>
    <w:rsid w:val="005C4F0C"/>
    <w:rsid w:val="005C4F5C"/>
    <w:rsid w:val="005C52DD"/>
    <w:rsid w:val="005C5852"/>
    <w:rsid w:val="005C5B2C"/>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B8C"/>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6A7"/>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936"/>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382"/>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B9D"/>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D76"/>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6B42"/>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73F"/>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1EF"/>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88B"/>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631"/>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2B7"/>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2E6"/>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6F3"/>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23F"/>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A93"/>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05"/>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5FD5"/>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3D"/>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415"/>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BodyText11">
    <w:name w:val="Body Text11"/>
    <w:rsid w:val="00665936"/>
    <w:pPr>
      <w:autoSpaceDE w:val="0"/>
      <w:autoSpaceDN w:val="0"/>
      <w:adjustRightInd w:val="0"/>
      <w:ind w:firstLine="312"/>
      <w:jc w:val="both"/>
    </w:pPr>
    <w:rPr>
      <w:rFonts w:ascii="TimesLT" w:hAnsi="TimesLT" w:cs="TimesLT"/>
      <w:lang w:val="en-US" w:eastAsia="en-US"/>
    </w:rPr>
  </w:style>
  <w:style w:type="paragraph" w:customStyle="1" w:styleId="BodyText12">
    <w:name w:val="Body Text12"/>
    <w:rsid w:val="0090588B"/>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B2CC0-6333-4E84-BBD1-7D1D1650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42876</Words>
  <Characters>24440</Characters>
  <Application>Microsoft Office Word</Application>
  <DocSecurity>0</DocSecurity>
  <Lines>203</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67182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Dokumentai</cp:lastModifiedBy>
  <cp:revision>9</cp:revision>
  <cp:lastPrinted>2019-08-22T10:51:00Z</cp:lastPrinted>
  <dcterms:created xsi:type="dcterms:W3CDTF">2019-08-07T12:43:00Z</dcterms:created>
  <dcterms:modified xsi:type="dcterms:W3CDTF">2019-09-04T06:56:00Z</dcterms:modified>
</cp:coreProperties>
</file>